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4599" w14:textId="2E5F696A" w:rsidR="00087BAA" w:rsidRDefault="00087BAA">
      <w:r w:rsidRPr="00087BAA">
        <w:drawing>
          <wp:inline distT="0" distB="0" distL="0" distR="0" wp14:anchorId="1D5BCF11" wp14:editId="26143A2C">
            <wp:extent cx="9378835" cy="560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85531" cy="560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7BAA" w:rsidSect="00087B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AA"/>
    <w:rsid w:val="0008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A2F39"/>
  <w15:chartTrackingRefBased/>
  <w15:docId w15:val="{A0128202-3085-49BC-B11A-654EDFDB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SIGLEY (Knypersley First School)</dc:creator>
  <cp:keywords/>
  <dc:description/>
  <cp:lastModifiedBy>M. SIGLEY (Knypersley First School)</cp:lastModifiedBy>
  <cp:revision>1</cp:revision>
  <dcterms:created xsi:type="dcterms:W3CDTF">2023-09-18T12:54:00Z</dcterms:created>
  <dcterms:modified xsi:type="dcterms:W3CDTF">2023-09-18T12:54:00Z</dcterms:modified>
</cp:coreProperties>
</file>