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98C27" w14:textId="77777777" w:rsidR="00CE7EB8" w:rsidRPr="002C4D14" w:rsidRDefault="00CE7EB8"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030A0"/>
          <w:sz w:val="22"/>
          <w:szCs w:val="22"/>
        </w:rPr>
      </w:pPr>
      <w:bookmarkStart w:id="0" w:name="_GoBack"/>
      <w:bookmarkEnd w:id="0"/>
      <w:r w:rsidRPr="002C4D14">
        <w:rPr>
          <w:rFonts w:ascii="Arial" w:hAnsi="Arial" w:cs="Arial"/>
          <w:b/>
          <w:bCs/>
          <w:color w:val="7030A0"/>
          <w:sz w:val="22"/>
          <w:szCs w:val="22"/>
        </w:rPr>
        <w:t>Language Development: 4 - 5 Years</w:t>
      </w:r>
    </w:p>
    <w:p w14:paraId="56BEC5C7" w14:textId="77777777" w:rsidR="00CE7EB8" w:rsidRPr="002C4D14" w:rsidRDefault="00CE7EB8"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p>
    <w:p w14:paraId="701EFCE4" w14:textId="77777777" w:rsidR="0005409D" w:rsidRPr="002C4D14" w:rsidRDefault="0005409D"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themeColor="text1"/>
          <w:sz w:val="22"/>
          <w:szCs w:val="22"/>
        </w:rPr>
      </w:pPr>
    </w:p>
    <w:p w14:paraId="7CF78B26" w14:textId="5D86ED0D" w:rsidR="00CE7EB8" w:rsidRPr="002C4D14" w:rsidRDefault="00BC666B"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themeColor="text1"/>
          <w:sz w:val="22"/>
          <w:szCs w:val="22"/>
        </w:rPr>
      </w:pPr>
      <w:r w:rsidRPr="002C4D14">
        <w:rPr>
          <w:rFonts w:ascii="Arial" w:hAnsi="Arial" w:cs="Arial"/>
          <w:b/>
          <w:bCs/>
          <w:i/>
          <w:iCs/>
          <w:color w:val="000000" w:themeColor="text1"/>
          <w:sz w:val="22"/>
          <w:szCs w:val="22"/>
        </w:rPr>
        <w:t>Remember, c</w:t>
      </w:r>
      <w:r w:rsidR="0005409D" w:rsidRPr="002C4D14">
        <w:rPr>
          <w:rFonts w:ascii="Arial" w:hAnsi="Arial" w:cs="Arial"/>
          <w:b/>
          <w:bCs/>
          <w:i/>
          <w:iCs/>
          <w:color w:val="000000" w:themeColor="text1"/>
          <w:sz w:val="22"/>
          <w:szCs w:val="22"/>
        </w:rPr>
        <w:t xml:space="preserve">hildren develop skills at different rates </w:t>
      </w:r>
      <w:r w:rsidR="00BD0F1B" w:rsidRPr="002C4D14">
        <w:rPr>
          <w:rFonts w:ascii="Arial" w:hAnsi="Arial" w:cs="Arial"/>
          <w:b/>
          <w:bCs/>
          <w:i/>
          <w:iCs/>
          <w:color w:val="000000" w:themeColor="text1"/>
          <w:sz w:val="22"/>
          <w:szCs w:val="22"/>
        </w:rPr>
        <w:t>but by age 4 children usually will:</w:t>
      </w:r>
    </w:p>
    <w:p w14:paraId="4F9A9FB3" w14:textId="77777777" w:rsidR="003F04B5" w:rsidRPr="002C4D14" w:rsidRDefault="003F04B5"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7030A0"/>
          <w:sz w:val="22"/>
          <w:szCs w:val="22"/>
        </w:rPr>
      </w:pPr>
    </w:p>
    <w:p w14:paraId="79ED84B1" w14:textId="2808855F" w:rsidR="003F04B5" w:rsidRPr="002C4D14" w:rsidRDefault="003F04B5"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7030A0"/>
          <w:sz w:val="22"/>
          <w:szCs w:val="22"/>
        </w:rPr>
      </w:pPr>
      <w:r w:rsidRPr="002C4D14">
        <w:rPr>
          <w:rFonts w:ascii="Arial" w:hAnsi="Arial" w:cs="Arial"/>
          <w:b/>
          <w:bCs/>
          <w:color w:val="7030A0"/>
          <w:sz w:val="22"/>
          <w:szCs w:val="22"/>
        </w:rPr>
        <w:t>Understanding spoken language</w:t>
      </w:r>
    </w:p>
    <w:p w14:paraId="4468A055" w14:textId="7AAB067F" w:rsidR="005E1FF1" w:rsidRPr="002C4D14" w:rsidRDefault="00D44D5B" w:rsidP="00967768">
      <w:pPr>
        <w:spacing w:before="100" w:beforeAutospacing="1"/>
        <w:contextualSpacing/>
        <w:rPr>
          <w:rFonts w:ascii="Arial" w:eastAsia="Times New Roman" w:hAnsi="Arial" w:cs="Arial"/>
          <w:color w:val="000000" w:themeColor="text1"/>
          <w:sz w:val="22"/>
          <w:szCs w:val="22"/>
        </w:rPr>
      </w:pPr>
      <w:r w:rsidRPr="002C4D14">
        <w:rPr>
          <w:rFonts w:ascii="Arial" w:eastAsia="Times New Roman" w:hAnsi="Arial" w:cs="Arial"/>
          <w:color w:val="000000" w:themeColor="text1"/>
          <w:sz w:val="22"/>
          <w:szCs w:val="22"/>
        </w:rPr>
        <w:t>U</w:t>
      </w:r>
      <w:r w:rsidR="00F447DB" w:rsidRPr="002C4D14">
        <w:rPr>
          <w:rFonts w:ascii="Arial" w:eastAsia="Times New Roman" w:hAnsi="Arial" w:cs="Arial"/>
          <w:color w:val="000000" w:themeColor="text1"/>
          <w:sz w:val="22"/>
          <w:szCs w:val="22"/>
        </w:rPr>
        <w:t xml:space="preserve">nderstand and </w:t>
      </w:r>
      <w:r w:rsidR="003F04B5" w:rsidRPr="002C4D14">
        <w:rPr>
          <w:rFonts w:ascii="Arial" w:eastAsia="Times New Roman" w:hAnsi="Arial" w:cs="Arial"/>
          <w:color w:val="000000" w:themeColor="text1"/>
          <w:sz w:val="22"/>
          <w:szCs w:val="22"/>
        </w:rPr>
        <w:t>use colour, number and time related words</w:t>
      </w:r>
      <w:r w:rsidR="00F447DB" w:rsidRPr="002C4D14">
        <w:rPr>
          <w:rFonts w:ascii="Arial" w:eastAsia="Times New Roman" w:hAnsi="Arial" w:cs="Arial"/>
          <w:color w:val="000000" w:themeColor="text1"/>
          <w:sz w:val="22"/>
          <w:szCs w:val="22"/>
        </w:rPr>
        <w:t>.</w:t>
      </w:r>
    </w:p>
    <w:p w14:paraId="4FEDA840" w14:textId="429A30D6" w:rsidR="005E1FF1" w:rsidRPr="002C4D14" w:rsidRDefault="00D44D5B" w:rsidP="00967768">
      <w:pPr>
        <w:spacing w:before="100" w:beforeAutospacing="1"/>
        <w:contextualSpacing/>
        <w:rPr>
          <w:rFonts w:ascii="Arial" w:eastAsia="Times New Roman" w:hAnsi="Arial" w:cs="Arial"/>
          <w:color w:val="000000" w:themeColor="text1"/>
          <w:sz w:val="22"/>
          <w:szCs w:val="22"/>
        </w:rPr>
      </w:pPr>
      <w:r w:rsidRPr="002C4D14">
        <w:rPr>
          <w:rFonts w:ascii="Arial" w:hAnsi="Arial" w:cs="Arial"/>
          <w:color w:val="000000" w:themeColor="text1"/>
          <w:sz w:val="22"/>
          <w:szCs w:val="22"/>
        </w:rPr>
        <w:t>Begin</w:t>
      </w:r>
      <w:r w:rsidR="00CE7EB8" w:rsidRPr="002C4D14">
        <w:rPr>
          <w:rFonts w:ascii="Arial" w:hAnsi="Arial" w:cs="Arial"/>
          <w:color w:val="000000" w:themeColor="text1"/>
          <w:sz w:val="22"/>
          <w:szCs w:val="22"/>
        </w:rPr>
        <w:t xml:space="preserve"> to understand complex and abstract instructions.</w:t>
      </w:r>
    </w:p>
    <w:p w14:paraId="1D72881C" w14:textId="14A86262" w:rsidR="00A812DE" w:rsidRPr="002C4D14" w:rsidRDefault="00D44D5B" w:rsidP="00967768">
      <w:pPr>
        <w:spacing w:before="100" w:beforeAutospacing="1"/>
        <w:contextualSpacing/>
        <w:rPr>
          <w:rFonts w:ascii="Arial" w:eastAsia="Times New Roman" w:hAnsi="Arial" w:cs="Arial"/>
          <w:color w:val="000000" w:themeColor="text1"/>
          <w:sz w:val="22"/>
          <w:szCs w:val="22"/>
        </w:rPr>
      </w:pPr>
      <w:r w:rsidRPr="002C4D14">
        <w:rPr>
          <w:rFonts w:ascii="Arial" w:hAnsi="Arial" w:cs="Arial"/>
          <w:color w:val="000000" w:themeColor="text1"/>
          <w:sz w:val="22"/>
          <w:szCs w:val="22"/>
        </w:rPr>
        <w:t>U</w:t>
      </w:r>
      <w:r w:rsidR="00F447DB" w:rsidRPr="002C4D14">
        <w:rPr>
          <w:rFonts w:ascii="Arial" w:hAnsi="Arial" w:cs="Arial"/>
          <w:color w:val="000000" w:themeColor="text1"/>
          <w:sz w:val="22"/>
          <w:szCs w:val="22"/>
        </w:rPr>
        <w:t>se who, what, where, why to ask questions.</w:t>
      </w:r>
    </w:p>
    <w:p w14:paraId="2A37685C" w14:textId="2CCD8839" w:rsidR="00CE7EB8" w:rsidRPr="002C4D14" w:rsidRDefault="00D44D5B"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themeColor="text1"/>
          <w:sz w:val="22"/>
          <w:szCs w:val="22"/>
        </w:rPr>
      </w:pPr>
      <w:r w:rsidRPr="002C4D14">
        <w:rPr>
          <w:rFonts w:ascii="Arial" w:hAnsi="Arial" w:cs="Arial"/>
          <w:color w:val="000000" w:themeColor="text1"/>
          <w:sz w:val="22"/>
          <w:szCs w:val="22"/>
        </w:rPr>
        <w:t>Begin</w:t>
      </w:r>
      <w:r w:rsidR="00F447DB" w:rsidRPr="002C4D14">
        <w:rPr>
          <w:rFonts w:ascii="Arial" w:hAnsi="Arial" w:cs="Arial"/>
          <w:color w:val="000000" w:themeColor="text1"/>
          <w:sz w:val="22"/>
          <w:szCs w:val="22"/>
        </w:rPr>
        <w:t xml:space="preserve"> to ask complex questions using 4 or more words.</w:t>
      </w:r>
    </w:p>
    <w:p w14:paraId="15200E18" w14:textId="02FB3995" w:rsidR="00CE7EB8" w:rsidRPr="002C4D14" w:rsidRDefault="00D44D5B"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i/>
          <w:iCs/>
          <w:color w:val="000000" w:themeColor="text1"/>
          <w:sz w:val="22"/>
          <w:szCs w:val="22"/>
        </w:rPr>
      </w:pPr>
      <w:r w:rsidRPr="002C4D14">
        <w:rPr>
          <w:rFonts w:ascii="Arial" w:hAnsi="Arial" w:cs="Arial"/>
          <w:color w:val="000000" w:themeColor="text1"/>
          <w:sz w:val="22"/>
          <w:szCs w:val="22"/>
        </w:rPr>
        <w:t>D</w:t>
      </w:r>
      <w:r w:rsidR="00CE7EB8" w:rsidRPr="002C4D14">
        <w:rPr>
          <w:rFonts w:ascii="Arial" w:hAnsi="Arial" w:cs="Arial"/>
          <w:color w:val="000000" w:themeColor="text1"/>
          <w:sz w:val="22"/>
          <w:szCs w:val="22"/>
        </w:rPr>
        <w:t xml:space="preserve">escribe events that have happened in the past, e.g. </w:t>
      </w:r>
      <w:r w:rsidR="00F447DB" w:rsidRPr="002C4D14">
        <w:rPr>
          <w:rFonts w:ascii="Arial" w:hAnsi="Arial" w:cs="Arial"/>
          <w:i/>
          <w:iCs/>
          <w:color w:val="000000" w:themeColor="text1"/>
          <w:sz w:val="22"/>
          <w:szCs w:val="22"/>
        </w:rPr>
        <w:t>‘We goed there for tea’.</w:t>
      </w:r>
    </w:p>
    <w:p w14:paraId="09C96233" w14:textId="018CD45E" w:rsidR="00CE7EB8" w:rsidRPr="002C4D14" w:rsidRDefault="00D44D5B"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themeColor="text1"/>
          <w:sz w:val="22"/>
          <w:szCs w:val="22"/>
        </w:rPr>
      </w:pPr>
      <w:r w:rsidRPr="002C4D14">
        <w:rPr>
          <w:rFonts w:ascii="Arial" w:hAnsi="Arial" w:cs="Arial"/>
          <w:color w:val="000000" w:themeColor="text1"/>
          <w:sz w:val="22"/>
          <w:szCs w:val="22"/>
        </w:rPr>
        <w:t>L</w:t>
      </w:r>
      <w:r w:rsidR="00F447DB" w:rsidRPr="002C4D14">
        <w:rPr>
          <w:rFonts w:ascii="Arial" w:hAnsi="Arial" w:cs="Arial"/>
          <w:color w:val="000000" w:themeColor="text1"/>
          <w:sz w:val="22"/>
          <w:szCs w:val="22"/>
        </w:rPr>
        <w:t>ink</w:t>
      </w:r>
      <w:r w:rsidR="00CE7EB8" w:rsidRPr="002C4D14">
        <w:rPr>
          <w:rFonts w:ascii="Arial" w:hAnsi="Arial" w:cs="Arial"/>
          <w:color w:val="000000" w:themeColor="text1"/>
          <w:sz w:val="22"/>
          <w:szCs w:val="22"/>
        </w:rPr>
        <w:t xml:space="preserve"> idea</w:t>
      </w:r>
      <w:r w:rsidR="00F447DB" w:rsidRPr="002C4D14">
        <w:rPr>
          <w:rFonts w:ascii="Arial" w:hAnsi="Arial" w:cs="Arial"/>
          <w:color w:val="000000" w:themeColor="text1"/>
          <w:sz w:val="22"/>
          <w:szCs w:val="22"/>
        </w:rPr>
        <w:t>s</w:t>
      </w:r>
      <w:r w:rsidR="00CE7EB8" w:rsidRPr="002C4D14">
        <w:rPr>
          <w:rFonts w:ascii="Arial" w:hAnsi="Arial" w:cs="Arial"/>
          <w:color w:val="000000" w:themeColor="text1"/>
          <w:sz w:val="22"/>
          <w:szCs w:val="22"/>
        </w:rPr>
        <w:t xml:space="preserve"> using conjunctions </w:t>
      </w:r>
      <w:r w:rsidR="00CE7EB8" w:rsidRPr="002C4D14">
        <w:rPr>
          <w:rFonts w:ascii="Arial" w:hAnsi="Arial" w:cs="Arial"/>
          <w:i/>
          <w:iCs/>
          <w:color w:val="000000" w:themeColor="text1"/>
          <w:sz w:val="22"/>
          <w:szCs w:val="22"/>
        </w:rPr>
        <w:t>'but', 'because', 'so', 'if', 'then.'</w:t>
      </w:r>
    </w:p>
    <w:p w14:paraId="2098D586" w14:textId="77777777" w:rsidR="003F04B5" w:rsidRPr="002C4D14" w:rsidRDefault="003F04B5"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2443585" w14:textId="6FC88E99" w:rsidR="003F04B5" w:rsidRPr="002C4D14" w:rsidRDefault="003F04B5"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7030A0"/>
          <w:sz w:val="22"/>
          <w:szCs w:val="22"/>
        </w:rPr>
      </w:pPr>
      <w:r w:rsidRPr="002C4D14">
        <w:rPr>
          <w:rFonts w:ascii="Arial" w:hAnsi="Arial" w:cs="Arial"/>
          <w:b/>
          <w:color w:val="7030A0"/>
          <w:sz w:val="22"/>
          <w:szCs w:val="22"/>
        </w:rPr>
        <w:t>Storytelling and Narrative</w:t>
      </w:r>
    </w:p>
    <w:p w14:paraId="1AD2C133" w14:textId="77777777" w:rsidR="005E1FF1" w:rsidRPr="002C4D14" w:rsidRDefault="005E1FF1"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themeColor="text1"/>
          <w:sz w:val="22"/>
          <w:szCs w:val="22"/>
        </w:rPr>
      </w:pPr>
    </w:p>
    <w:p w14:paraId="2CCEF67C" w14:textId="6EE43038" w:rsidR="005E1FF1" w:rsidRPr="002C4D14" w:rsidRDefault="00D44D5B"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i/>
          <w:iCs/>
          <w:color w:val="000000" w:themeColor="text1"/>
          <w:sz w:val="22"/>
          <w:szCs w:val="22"/>
        </w:rPr>
      </w:pPr>
      <w:r w:rsidRPr="002C4D14">
        <w:rPr>
          <w:rFonts w:ascii="Arial" w:hAnsi="Arial" w:cs="Arial"/>
          <w:color w:val="000000" w:themeColor="text1"/>
          <w:sz w:val="22"/>
          <w:szCs w:val="22"/>
        </w:rPr>
        <w:t>Begin sequencing</w:t>
      </w:r>
      <w:r w:rsidR="005E1FF1" w:rsidRPr="002C4D14">
        <w:rPr>
          <w:rFonts w:ascii="Arial" w:hAnsi="Arial" w:cs="Arial"/>
          <w:color w:val="000000" w:themeColor="text1"/>
          <w:sz w:val="22"/>
          <w:szCs w:val="22"/>
        </w:rPr>
        <w:t xml:space="preserve"> events and narrative using time words, e.g. </w:t>
      </w:r>
      <w:r w:rsidR="005E1FF1" w:rsidRPr="002C4D14">
        <w:rPr>
          <w:rFonts w:ascii="Arial" w:hAnsi="Arial" w:cs="Arial"/>
          <w:i/>
          <w:iCs/>
          <w:color w:val="000000" w:themeColor="text1"/>
          <w:sz w:val="22"/>
          <w:szCs w:val="22"/>
        </w:rPr>
        <w:t>‘first’, ‘last’ and ‘next.’</w:t>
      </w:r>
    </w:p>
    <w:p w14:paraId="6933AEBE" w14:textId="755367E2" w:rsidR="00CE7EB8" w:rsidRPr="002C4D14" w:rsidRDefault="00D44D5B"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color w:val="000000" w:themeColor="text1"/>
          <w:sz w:val="22"/>
          <w:szCs w:val="22"/>
        </w:rPr>
      </w:pPr>
      <w:r w:rsidRPr="002C4D14">
        <w:rPr>
          <w:rFonts w:ascii="Arial" w:hAnsi="Arial" w:cs="Arial"/>
          <w:color w:val="000000" w:themeColor="text1"/>
          <w:sz w:val="22"/>
          <w:szCs w:val="22"/>
        </w:rPr>
        <w:t>Start</w:t>
      </w:r>
      <w:r w:rsidR="00CE7EB8" w:rsidRPr="002C4D14">
        <w:rPr>
          <w:rFonts w:ascii="Arial" w:hAnsi="Arial" w:cs="Arial"/>
          <w:color w:val="000000" w:themeColor="text1"/>
          <w:sz w:val="22"/>
          <w:szCs w:val="22"/>
        </w:rPr>
        <w:t xml:space="preserve"> to retell stories in the right order.</w:t>
      </w:r>
    </w:p>
    <w:p w14:paraId="65C8AB4D" w14:textId="77777777" w:rsidR="003F04B5" w:rsidRPr="002C4D14" w:rsidRDefault="003F04B5" w:rsidP="00967768">
      <w:pPr>
        <w:spacing w:before="100" w:beforeAutospacing="1"/>
        <w:contextualSpacing/>
        <w:rPr>
          <w:rFonts w:ascii="Arial" w:eastAsia="Times New Roman" w:hAnsi="Arial" w:cs="Arial"/>
          <w:color w:val="000000" w:themeColor="text1"/>
          <w:sz w:val="22"/>
          <w:szCs w:val="22"/>
        </w:rPr>
      </w:pPr>
      <w:r w:rsidRPr="002C4D14">
        <w:rPr>
          <w:rFonts w:ascii="Arial" w:eastAsia="Times New Roman" w:hAnsi="Arial" w:cs="Arial"/>
          <w:color w:val="000000" w:themeColor="text1"/>
          <w:sz w:val="22"/>
          <w:szCs w:val="22"/>
        </w:rPr>
        <w:t>Listen to longer stories and answer questions about a storybook they have just read.</w:t>
      </w:r>
    </w:p>
    <w:p w14:paraId="54F30FC7" w14:textId="77C2C7E0" w:rsidR="005E1FF1" w:rsidRPr="002C4D14" w:rsidRDefault="00D44D5B" w:rsidP="00967768">
      <w:pPr>
        <w:spacing w:before="100" w:beforeAutospacing="1"/>
        <w:contextualSpacing/>
        <w:rPr>
          <w:rFonts w:ascii="Arial" w:eastAsia="Times New Roman" w:hAnsi="Arial" w:cs="Arial"/>
          <w:color w:val="000000" w:themeColor="text1"/>
          <w:sz w:val="22"/>
          <w:szCs w:val="22"/>
        </w:rPr>
      </w:pPr>
      <w:r w:rsidRPr="002C4D14">
        <w:rPr>
          <w:rFonts w:ascii="Arial" w:eastAsia="Times New Roman" w:hAnsi="Arial" w:cs="Arial"/>
          <w:color w:val="000000" w:themeColor="text1"/>
          <w:sz w:val="22"/>
          <w:szCs w:val="22"/>
        </w:rPr>
        <w:t>A</w:t>
      </w:r>
      <w:r w:rsidR="003F04B5" w:rsidRPr="002C4D14">
        <w:rPr>
          <w:rFonts w:ascii="Arial" w:eastAsia="Times New Roman" w:hAnsi="Arial" w:cs="Arial"/>
          <w:color w:val="000000" w:themeColor="text1"/>
          <w:sz w:val="22"/>
          <w:szCs w:val="22"/>
        </w:rPr>
        <w:t>nswer questions abo</w:t>
      </w:r>
      <w:r w:rsidR="005E1FF1" w:rsidRPr="002C4D14">
        <w:rPr>
          <w:rFonts w:ascii="Arial" w:eastAsia="Times New Roman" w:hAnsi="Arial" w:cs="Arial"/>
          <w:color w:val="000000" w:themeColor="text1"/>
          <w:sz w:val="22"/>
          <w:szCs w:val="22"/>
        </w:rPr>
        <w:t>ut ‘why’ something has happened in a story.</w:t>
      </w:r>
    </w:p>
    <w:p w14:paraId="33685E47" w14:textId="022C260C" w:rsidR="00CE7EB8" w:rsidRPr="002C4D14" w:rsidRDefault="00D44D5B" w:rsidP="00967768">
      <w:pPr>
        <w:spacing w:before="100" w:beforeAutospacing="1"/>
        <w:contextualSpacing/>
        <w:rPr>
          <w:rFonts w:ascii="Arial" w:eastAsia="Times New Roman" w:hAnsi="Arial" w:cs="Arial"/>
          <w:color w:val="000000" w:themeColor="text1"/>
          <w:sz w:val="22"/>
          <w:szCs w:val="22"/>
        </w:rPr>
      </w:pPr>
      <w:r w:rsidRPr="002C4D14">
        <w:rPr>
          <w:rFonts w:ascii="Arial" w:hAnsi="Arial" w:cs="Arial"/>
          <w:color w:val="000000" w:themeColor="text1"/>
          <w:sz w:val="22"/>
          <w:szCs w:val="22"/>
        </w:rPr>
        <w:t>Begin</w:t>
      </w:r>
      <w:r w:rsidR="00A812DE" w:rsidRPr="002C4D14">
        <w:rPr>
          <w:rFonts w:ascii="Arial" w:hAnsi="Arial" w:cs="Arial"/>
          <w:color w:val="000000" w:themeColor="text1"/>
          <w:sz w:val="22"/>
          <w:szCs w:val="22"/>
        </w:rPr>
        <w:t xml:space="preserve"> to use well</w:t>
      </w:r>
      <w:r w:rsidR="00BC666B" w:rsidRPr="002C4D14">
        <w:rPr>
          <w:rFonts w:ascii="Arial" w:hAnsi="Arial" w:cs="Arial"/>
          <w:color w:val="000000" w:themeColor="text1"/>
          <w:sz w:val="22"/>
          <w:szCs w:val="22"/>
        </w:rPr>
        <w:t>-</w:t>
      </w:r>
      <w:r w:rsidR="00CE7EB8" w:rsidRPr="002C4D14">
        <w:rPr>
          <w:rFonts w:ascii="Arial" w:hAnsi="Arial" w:cs="Arial"/>
          <w:color w:val="000000" w:themeColor="text1"/>
          <w:sz w:val="22"/>
          <w:szCs w:val="22"/>
        </w:rPr>
        <w:t>formed sentences with complex grammar.</w:t>
      </w:r>
    </w:p>
    <w:p w14:paraId="68A973FC" w14:textId="67797FB2" w:rsidR="00CE7EB8" w:rsidRPr="002C4D14" w:rsidRDefault="007D6D90"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Begin</w:t>
      </w:r>
      <w:r w:rsidR="00CE7EB8" w:rsidRPr="002C4D14">
        <w:rPr>
          <w:rFonts w:ascii="Arial" w:hAnsi="Arial" w:cs="Arial"/>
          <w:color w:val="000000" w:themeColor="text1"/>
          <w:sz w:val="22"/>
          <w:szCs w:val="22"/>
        </w:rPr>
        <w:t xml:space="preserve"> to take on more roles within imaginative play.</w:t>
      </w:r>
    </w:p>
    <w:p w14:paraId="6A98B8BD" w14:textId="77777777" w:rsidR="00542574" w:rsidRPr="002C4D14" w:rsidRDefault="00542574"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47D38834" w14:textId="77777777" w:rsidR="00CE7EB8" w:rsidRPr="002C4D14" w:rsidRDefault="00CE7EB8"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7030A0"/>
          <w:sz w:val="22"/>
          <w:szCs w:val="22"/>
        </w:rPr>
      </w:pPr>
      <w:r w:rsidRPr="002C4D14">
        <w:rPr>
          <w:rFonts w:ascii="Arial" w:hAnsi="Arial" w:cs="Arial"/>
          <w:b/>
          <w:bCs/>
          <w:color w:val="7030A0"/>
          <w:sz w:val="22"/>
          <w:szCs w:val="22"/>
        </w:rPr>
        <w:t>Vocabulary</w:t>
      </w:r>
    </w:p>
    <w:p w14:paraId="191CFDD2" w14:textId="1EA3DD50" w:rsidR="00CE7EB8" w:rsidRPr="002C4D14" w:rsidRDefault="007D6D90"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 xml:space="preserve">Have an increasing </w:t>
      </w:r>
      <w:r w:rsidR="00CE7EB8" w:rsidRPr="002C4D14">
        <w:rPr>
          <w:rFonts w:ascii="Arial" w:hAnsi="Arial" w:cs="Arial"/>
          <w:color w:val="000000" w:themeColor="text1"/>
          <w:sz w:val="22"/>
          <w:szCs w:val="22"/>
        </w:rPr>
        <w:t>vo</w:t>
      </w:r>
      <w:r w:rsidRPr="002C4D14">
        <w:rPr>
          <w:rFonts w:ascii="Arial" w:hAnsi="Arial" w:cs="Arial"/>
          <w:color w:val="000000" w:themeColor="text1"/>
          <w:sz w:val="22"/>
          <w:szCs w:val="22"/>
        </w:rPr>
        <w:t>cabulary.</w:t>
      </w:r>
    </w:p>
    <w:p w14:paraId="08422D58" w14:textId="0B7707C5" w:rsidR="00CE7EB8" w:rsidRPr="002C4D14" w:rsidRDefault="007D6D90"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Use</w:t>
      </w:r>
      <w:r w:rsidR="00CE7EB8" w:rsidRPr="002C4D14">
        <w:rPr>
          <w:rFonts w:ascii="Arial" w:hAnsi="Arial" w:cs="Arial"/>
          <w:color w:val="000000" w:themeColor="text1"/>
          <w:sz w:val="22"/>
          <w:szCs w:val="22"/>
        </w:rPr>
        <w:t xml:space="preserve"> abstract concep</w:t>
      </w:r>
      <w:r w:rsidRPr="002C4D14">
        <w:rPr>
          <w:rFonts w:ascii="Arial" w:hAnsi="Arial" w:cs="Arial"/>
          <w:color w:val="000000" w:themeColor="text1"/>
          <w:sz w:val="22"/>
          <w:szCs w:val="22"/>
        </w:rPr>
        <w:t>ts and things beyond their</w:t>
      </w:r>
      <w:r w:rsidR="00CE7EB8" w:rsidRPr="002C4D14">
        <w:rPr>
          <w:rFonts w:ascii="Arial" w:hAnsi="Arial" w:cs="Arial"/>
          <w:color w:val="000000" w:themeColor="text1"/>
          <w:sz w:val="22"/>
          <w:szCs w:val="22"/>
        </w:rPr>
        <w:t xml:space="preserve"> own experience.</w:t>
      </w:r>
    </w:p>
    <w:p w14:paraId="6DD24A74" w14:textId="2AE14533" w:rsidR="00CE7EB8" w:rsidRPr="002C4D14" w:rsidRDefault="007D6D90"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Be keen to learn</w:t>
      </w:r>
      <w:r w:rsidR="00CE7EB8" w:rsidRPr="002C4D14">
        <w:rPr>
          <w:rFonts w:ascii="Arial" w:hAnsi="Arial" w:cs="Arial"/>
          <w:color w:val="000000" w:themeColor="text1"/>
          <w:sz w:val="22"/>
          <w:szCs w:val="22"/>
        </w:rPr>
        <w:t xml:space="preserve"> new words</w:t>
      </w:r>
      <w:r w:rsidRPr="002C4D14">
        <w:rPr>
          <w:rFonts w:ascii="Arial" w:hAnsi="Arial" w:cs="Arial"/>
          <w:color w:val="000000" w:themeColor="text1"/>
          <w:sz w:val="22"/>
          <w:szCs w:val="22"/>
        </w:rPr>
        <w:t xml:space="preserve"> and ask meaning.</w:t>
      </w:r>
    </w:p>
    <w:p w14:paraId="7FF40C4A" w14:textId="797D89E9" w:rsidR="00542574" w:rsidRPr="002C4D14" w:rsidRDefault="005E1FF1"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2"/>
          <w:szCs w:val="22"/>
        </w:rPr>
      </w:pPr>
      <w:r w:rsidRPr="002C4D14">
        <w:rPr>
          <w:rFonts w:ascii="Arial" w:eastAsia="Times New Roman" w:hAnsi="Arial" w:cs="Arial"/>
          <w:color w:val="000000" w:themeColor="text1"/>
          <w:sz w:val="22"/>
          <w:szCs w:val="22"/>
        </w:rPr>
        <w:t>Start to be able to plan</w:t>
      </w:r>
      <w:r w:rsidR="00B556CB" w:rsidRPr="002C4D14">
        <w:rPr>
          <w:rFonts w:ascii="Arial" w:eastAsia="Times New Roman" w:hAnsi="Arial" w:cs="Arial"/>
          <w:color w:val="000000" w:themeColor="text1"/>
          <w:sz w:val="22"/>
          <w:szCs w:val="22"/>
        </w:rPr>
        <w:t xml:space="preserve"> and explain</w:t>
      </w:r>
      <w:r w:rsidRPr="002C4D14">
        <w:rPr>
          <w:rFonts w:ascii="Arial" w:eastAsia="Times New Roman" w:hAnsi="Arial" w:cs="Arial"/>
          <w:color w:val="000000" w:themeColor="text1"/>
          <w:sz w:val="22"/>
          <w:szCs w:val="22"/>
        </w:rPr>
        <w:t xml:space="preserve"> games with others</w:t>
      </w:r>
      <w:r w:rsidR="00967768" w:rsidRPr="002C4D14">
        <w:rPr>
          <w:rFonts w:ascii="Arial" w:eastAsia="Times New Roman" w:hAnsi="Arial" w:cs="Arial"/>
          <w:color w:val="000000" w:themeColor="text1"/>
          <w:sz w:val="22"/>
          <w:szCs w:val="22"/>
        </w:rPr>
        <w:t>.</w:t>
      </w:r>
    </w:p>
    <w:p w14:paraId="6C111084" w14:textId="5395CB76" w:rsidR="00F447DB" w:rsidRPr="002C4D14" w:rsidRDefault="00F447DB"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color w:val="7030A0"/>
          <w:sz w:val="22"/>
          <w:szCs w:val="22"/>
        </w:rPr>
      </w:pPr>
      <w:r w:rsidRPr="002C4D14">
        <w:rPr>
          <w:rFonts w:ascii="Arial" w:eastAsia="Times New Roman" w:hAnsi="Arial" w:cs="Arial"/>
          <w:b/>
          <w:color w:val="7030A0"/>
          <w:sz w:val="22"/>
          <w:szCs w:val="22"/>
        </w:rPr>
        <w:lastRenderedPageBreak/>
        <w:t>Speech sounds</w:t>
      </w:r>
    </w:p>
    <w:p w14:paraId="21C8DB24" w14:textId="77777777" w:rsidR="00967768" w:rsidRPr="002C4D14" w:rsidRDefault="00967768"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color w:val="000000" w:themeColor="text1"/>
          <w:sz w:val="22"/>
          <w:szCs w:val="22"/>
        </w:rPr>
      </w:pPr>
    </w:p>
    <w:p w14:paraId="133800A1" w14:textId="59A1D498" w:rsidR="00084767" w:rsidRPr="002C4D14" w:rsidRDefault="007D6D90"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Be able</w:t>
      </w:r>
      <w:r w:rsidR="00F447DB" w:rsidRPr="002C4D14">
        <w:rPr>
          <w:rFonts w:ascii="Arial" w:hAnsi="Arial" w:cs="Arial"/>
          <w:color w:val="000000" w:themeColor="text1"/>
          <w:sz w:val="22"/>
          <w:szCs w:val="22"/>
        </w:rPr>
        <w:t xml:space="preserve"> to say</w:t>
      </w:r>
      <w:r w:rsidR="00084767" w:rsidRPr="002C4D14">
        <w:rPr>
          <w:rFonts w:ascii="Arial" w:eastAsia="MS Mincho" w:hAnsi="Arial" w:cs="Arial"/>
          <w:color w:val="000000" w:themeColor="text1"/>
          <w:sz w:val="22"/>
          <w:szCs w:val="22"/>
        </w:rPr>
        <w:t xml:space="preserve"> </w:t>
      </w:r>
      <w:r w:rsidR="00F447DB" w:rsidRPr="002C4D14">
        <w:rPr>
          <w:rFonts w:ascii="Arial" w:hAnsi="Arial" w:cs="Arial"/>
          <w:color w:val="000000" w:themeColor="text1"/>
          <w:sz w:val="22"/>
          <w:szCs w:val="22"/>
        </w:rPr>
        <w:t xml:space="preserve">the following sounds in words – p, b, m, n, </w:t>
      </w:r>
      <w:r w:rsidR="00FD4D56" w:rsidRPr="002C4D14">
        <w:rPr>
          <w:rFonts w:ascii="Arial" w:hAnsi="Arial" w:cs="Arial"/>
          <w:color w:val="000000" w:themeColor="text1"/>
          <w:sz w:val="22"/>
          <w:szCs w:val="22"/>
        </w:rPr>
        <w:t>t,</w:t>
      </w:r>
      <w:r w:rsidR="00F447DB" w:rsidRPr="002C4D14">
        <w:rPr>
          <w:rFonts w:ascii="Arial" w:hAnsi="Arial" w:cs="Arial"/>
          <w:color w:val="000000" w:themeColor="text1"/>
          <w:sz w:val="22"/>
          <w:szCs w:val="22"/>
        </w:rPr>
        <w:t xml:space="preserve"> d</w:t>
      </w:r>
      <w:r w:rsidR="00084767" w:rsidRPr="002C4D14">
        <w:rPr>
          <w:rFonts w:ascii="Arial" w:hAnsi="Arial" w:cs="Arial"/>
          <w:color w:val="000000" w:themeColor="text1"/>
          <w:sz w:val="22"/>
          <w:szCs w:val="22"/>
        </w:rPr>
        <w:t xml:space="preserve"> and all vowels.</w:t>
      </w:r>
    </w:p>
    <w:p w14:paraId="5D3B83A5" w14:textId="1E251BB8" w:rsidR="00084767" w:rsidRPr="002C4D14" w:rsidRDefault="00084767"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19A6FCCB" w14:textId="248B1289" w:rsidR="00084767" w:rsidRPr="002C4D14" w:rsidRDefault="00084767"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Beginning to sound much clearer.</w:t>
      </w:r>
    </w:p>
    <w:p w14:paraId="51CEEC60" w14:textId="6742661C" w:rsidR="00084767" w:rsidRPr="002C4D14" w:rsidRDefault="00084767"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29C58AFA" w14:textId="29568E93" w:rsidR="00084767" w:rsidRPr="002C4D14" w:rsidRDefault="00084767"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 xml:space="preserve">Should be developing use of </w:t>
      </w:r>
      <w:r w:rsidR="00F447DB" w:rsidRPr="002C4D14">
        <w:rPr>
          <w:rFonts w:ascii="Arial" w:hAnsi="Arial" w:cs="Arial"/>
          <w:color w:val="000000" w:themeColor="text1"/>
          <w:sz w:val="22"/>
          <w:szCs w:val="22"/>
        </w:rPr>
        <w:t>k, g, f, s</w:t>
      </w:r>
    </w:p>
    <w:p w14:paraId="0A65D04F" w14:textId="1515CBFA" w:rsidR="00084767" w:rsidRPr="002C4D14" w:rsidRDefault="00084767"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58E95EC1" w14:textId="1574D173" w:rsidR="00967768" w:rsidRPr="002C4D14" w:rsidRDefault="00084767"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May still have difficulty with</w:t>
      </w:r>
      <w:r w:rsidR="00F447DB" w:rsidRPr="002C4D14">
        <w:rPr>
          <w:rFonts w:ascii="Arial" w:hAnsi="Arial" w:cs="Arial"/>
          <w:color w:val="000000" w:themeColor="text1"/>
          <w:sz w:val="22"/>
          <w:szCs w:val="22"/>
        </w:rPr>
        <w:t>, sh, ch, j, l,</w:t>
      </w:r>
      <w:r w:rsidR="00FD4D56" w:rsidRPr="002C4D14">
        <w:rPr>
          <w:rFonts w:ascii="Arial" w:hAnsi="Arial" w:cs="Arial"/>
          <w:color w:val="000000" w:themeColor="text1"/>
          <w:sz w:val="22"/>
          <w:szCs w:val="22"/>
        </w:rPr>
        <w:t xml:space="preserve"> r, w, th</w:t>
      </w:r>
    </w:p>
    <w:p w14:paraId="24695825" w14:textId="77777777" w:rsidR="00F447DB" w:rsidRPr="002C4D14" w:rsidRDefault="00F447DB"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7867435A" w14:textId="77777777" w:rsidR="00F447DB" w:rsidRPr="002C4D14" w:rsidRDefault="00F447DB"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b/>
          <w:bCs/>
          <w:color w:val="7030A0"/>
          <w:sz w:val="22"/>
          <w:szCs w:val="22"/>
        </w:rPr>
        <w:t>Social</w:t>
      </w:r>
    </w:p>
    <w:p w14:paraId="2C8FD194" w14:textId="19A6C827" w:rsidR="00F447DB" w:rsidRPr="002C4D14" w:rsidRDefault="00743556"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Have g</w:t>
      </w:r>
      <w:r w:rsidR="00F447DB" w:rsidRPr="002C4D14">
        <w:rPr>
          <w:rFonts w:ascii="Arial" w:hAnsi="Arial" w:cs="Arial"/>
          <w:color w:val="000000" w:themeColor="text1"/>
          <w:sz w:val="22"/>
          <w:szCs w:val="22"/>
        </w:rPr>
        <w:t>reater awareness of themselves in relation to a group.</w:t>
      </w:r>
    </w:p>
    <w:p w14:paraId="2467D43D" w14:textId="7BFE6230" w:rsidR="00F447DB" w:rsidRPr="002C4D14" w:rsidRDefault="00CE0B5F"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Enjoys role</w:t>
      </w:r>
      <w:r w:rsidR="00F447DB" w:rsidRPr="002C4D14">
        <w:rPr>
          <w:rFonts w:ascii="Arial" w:hAnsi="Arial" w:cs="Arial"/>
          <w:color w:val="000000" w:themeColor="text1"/>
          <w:sz w:val="22"/>
          <w:szCs w:val="22"/>
        </w:rPr>
        <w:t xml:space="preserve"> play.</w:t>
      </w:r>
    </w:p>
    <w:p w14:paraId="3E45E7DA" w14:textId="77777777" w:rsidR="00F447DB" w:rsidRPr="002C4D14" w:rsidRDefault="00F447DB"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Enjoys simple jokes</w:t>
      </w:r>
    </w:p>
    <w:p w14:paraId="1ADC58CF" w14:textId="36C7F07B" w:rsidR="00F447DB" w:rsidRPr="002C4D14" w:rsidRDefault="00F447DB"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 xml:space="preserve">Shows interest in things related to others, </w:t>
      </w:r>
      <w:r w:rsidR="00CE0B5F" w:rsidRPr="002C4D14">
        <w:rPr>
          <w:rFonts w:ascii="Arial" w:hAnsi="Arial" w:cs="Arial"/>
          <w:i/>
          <w:iCs/>
          <w:color w:val="000000" w:themeColor="text1"/>
          <w:sz w:val="22"/>
          <w:szCs w:val="22"/>
        </w:rPr>
        <w:t>'That's a nice hat</w:t>
      </w:r>
      <w:r w:rsidRPr="002C4D14">
        <w:rPr>
          <w:rFonts w:ascii="Arial" w:hAnsi="Arial" w:cs="Arial"/>
          <w:i/>
          <w:iCs/>
          <w:color w:val="000000" w:themeColor="text1"/>
          <w:sz w:val="22"/>
          <w:szCs w:val="22"/>
        </w:rPr>
        <w:t xml:space="preserve"> Lucy.'</w:t>
      </w:r>
    </w:p>
    <w:p w14:paraId="674B4C2C" w14:textId="554BDB81" w:rsidR="00967768" w:rsidRPr="002C4D14" w:rsidRDefault="007D6D90"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Begin to be</w:t>
      </w:r>
      <w:r w:rsidR="00F447DB" w:rsidRPr="002C4D14">
        <w:rPr>
          <w:rFonts w:ascii="Arial" w:hAnsi="Arial" w:cs="Arial"/>
          <w:color w:val="000000" w:themeColor="text1"/>
          <w:sz w:val="22"/>
          <w:szCs w:val="22"/>
        </w:rPr>
        <w:t xml:space="preserve"> aware of different speech styles and</w:t>
      </w:r>
      <w:r w:rsidR="00CE0B5F" w:rsidRPr="002C4D14">
        <w:rPr>
          <w:rFonts w:ascii="Arial" w:hAnsi="Arial" w:cs="Arial"/>
          <w:color w:val="000000" w:themeColor="text1"/>
          <w:sz w:val="22"/>
          <w:szCs w:val="22"/>
        </w:rPr>
        <w:t xml:space="preserve"> tones.</w:t>
      </w:r>
    </w:p>
    <w:p w14:paraId="1A469B70" w14:textId="77777777" w:rsidR="00743556" w:rsidRPr="002C4D14" w:rsidRDefault="00743556" w:rsidP="007435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sidRPr="002C4D14">
        <w:rPr>
          <w:rFonts w:ascii="Arial" w:hAnsi="Arial" w:cs="Arial"/>
          <w:color w:val="000000" w:themeColor="text1"/>
          <w:sz w:val="22"/>
          <w:szCs w:val="22"/>
        </w:rPr>
        <w:t>Begin to choose their own friends.</w:t>
      </w:r>
    </w:p>
    <w:p w14:paraId="1BB4AFB5" w14:textId="77777777" w:rsidR="007D6D90" w:rsidRPr="002C4D14" w:rsidRDefault="007D6D90"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7DC56BD9" w14:textId="77777777" w:rsidR="007D6D90" w:rsidRPr="002C4D14" w:rsidRDefault="007D6D90"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7E8D1177" w14:textId="30ECDAD9" w:rsidR="00687515" w:rsidRPr="004B4F31" w:rsidRDefault="00687515" w:rsidP="00687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color w:val="000000" w:themeColor="text1"/>
          <w:sz w:val="21"/>
          <w:szCs w:val="21"/>
        </w:rPr>
      </w:pPr>
      <w:r w:rsidRPr="004B4F31">
        <w:rPr>
          <w:rFonts w:ascii="Arial" w:hAnsi="Arial" w:cs="Arial"/>
          <w:b/>
          <w:bCs/>
          <w:color w:val="000000" w:themeColor="text1"/>
          <w:sz w:val="21"/>
          <w:szCs w:val="21"/>
        </w:rPr>
        <w:t>To find out more about how you can support your child’s speech, language and communication visit:</w:t>
      </w:r>
    </w:p>
    <w:p w14:paraId="4E9C45CB" w14:textId="2EA35CAD" w:rsidR="00687515" w:rsidRDefault="00687515" w:rsidP="00687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www.ican.org.uk</w:t>
      </w:r>
    </w:p>
    <w:p w14:paraId="247C2532" w14:textId="44F82B93" w:rsidR="00687515" w:rsidRPr="004B4F31" w:rsidRDefault="00253261"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hyperlink r:id="rId6" w:history="1">
        <w:r w:rsidR="00687515" w:rsidRPr="004B4F31">
          <w:rPr>
            <w:rStyle w:val="Hyperlink"/>
            <w:rFonts w:ascii="Arial" w:hAnsi="Arial" w:cs="Arial"/>
            <w:color w:val="000000" w:themeColor="text1"/>
            <w:sz w:val="22"/>
            <w:szCs w:val="22"/>
            <w:u w:val="none"/>
          </w:rPr>
          <w:t>www.thecommunicationtrust.org.uk</w:t>
        </w:r>
      </w:hyperlink>
    </w:p>
    <w:p w14:paraId="09CA00D7" w14:textId="56409523" w:rsidR="00687515" w:rsidRPr="00687515" w:rsidRDefault="00253261"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hyperlink r:id="rId7" w:history="1">
        <w:r w:rsidR="00687515" w:rsidRPr="00687515">
          <w:rPr>
            <w:rStyle w:val="Hyperlink"/>
            <w:rFonts w:ascii="Arial" w:hAnsi="Arial" w:cs="Arial"/>
            <w:color w:val="000000" w:themeColor="text1"/>
            <w:sz w:val="22"/>
            <w:szCs w:val="22"/>
            <w:u w:val="none"/>
          </w:rPr>
          <w:t>www.Talkingpoint.org.uk</w:t>
        </w:r>
      </w:hyperlink>
    </w:p>
    <w:p w14:paraId="1BE4F929" w14:textId="7899991F" w:rsidR="00687515" w:rsidRPr="004B4F31" w:rsidRDefault="00253261"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hyperlink r:id="rId8" w:history="1">
        <w:r w:rsidR="004B4F31" w:rsidRPr="004B4F31">
          <w:rPr>
            <w:rStyle w:val="Hyperlink"/>
            <w:rFonts w:ascii="Arial" w:hAnsi="Arial" w:cs="Arial"/>
            <w:color w:val="000000" w:themeColor="text1"/>
            <w:sz w:val="22"/>
            <w:szCs w:val="22"/>
            <w:u w:val="none"/>
          </w:rPr>
          <w:t>www.radld.org</w:t>
        </w:r>
      </w:hyperlink>
    </w:p>
    <w:p w14:paraId="0E096AB6" w14:textId="3D216251" w:rsidR="004B4F31" w:rsidRPr="002C4D14" w:rsidRDefault="004B4F31"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r>
        <w:rPr>
          <w:rFonts w:ascii="Arial" w:hAnsi="Arial" w:cs="Arial"/>
          <w:color w:val="000000" w:themeColor="text1"/>
          <w:sz w:val="22"/>
          <w:szCs w:val="22"/>
        </w:rPr>
        <w:t>www.afasic.org.uk</w:t>
      </w:r>
    </w:p>
    <w:p w14:paraId="0DF16613" w14:textId="7F223396" w:rsidR="007D6D90" w:rsidRPr="002C4D14" w:rsidRDefault="007D6D90" w:rsidP="00F447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sz w:val="22"/>
          <w:szCs w:val="22"/>
        </w:rPr>
      </w:pPr>
    </w:p>
    <w:p w14:paraId="35491AF7" w14:textId="39DE9452" w:rsidR="00967768" w:rsidRPr="00687515" w:rsidRDefault="00B90845" w:rsidP="00687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Times New Roman" w:hAnsi="Arial" w:cs="Arial"/>
          <w:i/>
          <w:iCs/>
          <w:color w:val="000000" w:themeColor="text1"/>
          <w:sz w:val="18"/>
          <w:szCs w:val="18"/>
        </w:rPr>
      </w:pPr>
      <w:r w:rsidRPr="00687515">
        <w:rPr>
          <w:rFonts w:ascii="Arial" w:eastAsia="Times New Roman" w:hAnsi="Arial" w:cs="Arial"/>
          <w:b/>
          <w:bCs/>
          <w:i/>
          <w:iCs/>
          <w:color w:val="000000" w:themeColor="text1"/>
          <w:sz w:val="18"/>
          <w:szCs w:val="18"/>
        </w:rPr>
        <w:t>Disclaimer</w:t>
      </w:r>
      <w:r w:rsidRPr="00687515">
        <w:rPr>
          <w:rFonts w:ascii="Arial" w:eastAsia="Times New Roman" w:hAnsi="Arial" w:cs="Arial"/>
          <w:i/>
          <w:iCs/>
          <w:color w:val="000000" w:themeColor="text1"/>
          <w:sz w:val="18"/>
          <w:szCs w:val="18"/>
        </w:rPr>
        <w:t>: This leaflet has been put together</w:t>
      </w:r>
      <w:r w:rsidR="00687515" w:rsidRPr="00687515">
        <w:rPr>
          <w:rFonts w:ascii="Arial" w:eastAsia="Times New Roman" w:hAnsi="Arial" w:cs="Arial"/>
          <w:i/>
          <w:iCs/>
          <w:color w:val="000000" w:themeColor="text1"/>
          <w:sz w:val="18"/>
          <w:szCs w:val="18"/>
        </w:rPr>
        <w:t xml:space="preserve"> using information from the above websites</w:t>
      </w:r>
      <w:r w:rsidR="00687515">
        <w:rPr>
          <w:rFonts w:ascii="Arial" w:eastAsia="Times New Roman" w:hAnsi="Arial" w:cs="Arial"/>
          <w:i/>
          <w:iCs/>
          <w:color w:val="000000" w:themeColor="text1"/>
          <w:sz w:val="18"/>
          <w:szCs w:val="18"/>
        </w:rPr>
        <w:t>. It is intended</w:t>
      </w:r>
      <w:r w:rsidR="00687515" w:rsidRPr="00687515">
        <w:rPr>
          <w:rFonts w:ascii="Arial" w:eastAsia="Times New Roman" w:hAnsi="Arial" w:cs="Arial"/>
          <w:i/>
          <w:iCs/>
          <w:color w:val="000000" w:themeColor="text1"/>
          <w:sz w:val="18"/>
          <w:szCs w:val="18"/>
        </w:rPr>
        <w:t xml:space="preserve"> </w:t>
      </w:r>
      <w:r w:rsidRPr="00687515">
        <w:rPr>
          <w:rFonts w:ascii="Arial" w:eastAsia="Times New Roman" w:hAnsi="Arial" w:cs="Arial"/>
          <w:i/>
          <w:iCs/>
          <w:color w:val="000000" w:themeColor="text1"/>
          <w:sz w:val="18"/>
          <w:szCs w:val="18"/>
        </w:rPr>
        <w:t>for your help and information only. It does not serve as a diagnostic assessment of a child’s needs and</w:t>
      </w:r>
      <w:r w:rsidR="002C4D14" w:rsidRPr="00687515">
        <w:rPr>
          <w:rFonts w:ascii="Arial" w:eastAsia="Times New Roman" w:hAnsi="Arial" w:cs="Arial"/>
          <w:i/>
          <w:iCs/>
          <w:color w:val="000000" w:themeColor="text1"/>
          <w:sz w:val="18"/>
          <w:szCs w:val="18"/>
        </w:rPr>
        <w:t xml:space="preserve"> please</w:t>
      </w:r>
      <w:r w:rsidRPr="00687515">
        <w:rPr>
          <w:rFonts w:ascii="Arial" w:eastAsia="Times New Roman" w:hAnsi="Arial" w:cs="Arial"/>
          <w:i/>
          <w:iCs/>
          <w:color w:val="000000" w:themeColor="text1"/>
          <w:sz w:val="18"/>
          <w:szCs w:val="18"/>
        </w:rPr>
        <w:t xml:space="preserve"> </w:t>
      </w:r>
      <w:r w:rsidR="002C4D14" w:rsidRPr="00687515">
        <w:rPr>
          <w:rFonts w:ascii="Arial" w:eastAsia="Times New Roman" w:hAnsi="Arial" w:cs="Arial"/>
          <w:i/>
          <w:iCs/>
          <w:color w:val="000000" w:themeColor="text1"/>
          <w:sz w:val="18"/>
          <w:szCs w:val="18"/>
        </w:rPr>
        <w:t>keep in mind that all children are different</w:t>
      </w:r>
      <w:r w:rsidRPr="00687515">
        <w:rPr>
          <w:rFonts w:ascii="Arial" w:eastAsia="Times New Roman" w:hAnsi="Arial" w:cs="Arial"/>
          <w:i/>
          <w:iCs/>
          <w:color w:val="000000" w:themeColor="text1"/>
          <w:sz w:val="18"/>
          <w:szCs w:val="18"/>
        </w:rPr>
        <w:t>. If you have any concerns regarding your child’s development, please speak to their teacher in the first instance.</w:t>
      </w:r>
    </w:p>
    <w:p w14:paraId="64C1316C" w14:textId="77777777" w:rsidR="002C4D14" w:rsidRPr="002C4D14" w:rsidRDefault="002C4D14"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21"/>
          <w:szCs w:val="21"/>
        </w:rPr>
      </w:pPr>
    </w:p>
    <w:p w14:paraId="509C588F" w14:textId="6291EAAD" w:rsidR="00967768" w:rsidRPr="00687515" w:rsidRDefault="00967768" w:rsidP="004B4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16"/>
          <w:szCs w:val="16"/>
        </w:rPr>
      </w:pPr>
      <w:r w:rsidRPr="00687515">
        <w:rPr>
          <w:rFonts w:ascii="Arial" w:hAnsi="Arial" w:cs="Arial"/>
          <w:color w:val="000000" w:themeColor="text1"/>
          <w:sz w:val="16"/>
          <w:szCs w:val="16"/>
        </w:rPr>
        <w:t>Debbie Willshaw</w:t>
      </w:r>
    </w:p>
    <w:p w14:paraId="5A99F72C" w14:textId="17BEB059" w:rsidR="00967768" w:rsidRPr="00687515" w:rsidRDefault="00253261"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16"/>
          <w:szCs w:val="16"/>
        </w:rPr>
      </w:pPr>
      <w:hyperlink r:id="rId9" w:history="1">
        <w:r w:rsidR="00967768" w:rsidRPr="00687515">
          <w:rPr>
            <w:rStyle w:val="Hyperlink"/>
            <w:rFonts w:ascii="Arial" w:hAnsi="Arial" w:cs="Arial"/>
            <w:sz w:val="16"/>
            <w:szCs w:val="16"/>
          </w:rPr>
          <w:t>speak.write@outlook.com</w:t>
        </w:r>
      </w:hyperlink>
    </w:p>
    <w:p w14:paraId="749D268A" w14:textId="09800BA5" w:rsidR="00967768" w:rsidRPr="00687515" w:rsidRDefault="00967768"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16"/>
          <w:szCs w:val="16"/>
        </w:rPr>
      </w:pPr>
      <w:r w:rsidRPr="00687515">
        <w:rPr>
          <w:rFonts w:ascii="Arial" w:hAnsi="Arial" w:cs="Arial"/>
          <w:color w:val="000000" w:themeColor="text1"/>
          <w:sz w:val="16"/>
          <w:szCs w:val="16"/>
        </w:rPr>
        <w:t>speakwriteforliteracy.co.uk</w:t>
      </w:r>
    </w:p>
    <w:p w14:paraId="104B6D18" w14:textId="38A4F561" w:rsidR="00967768" w:rsidRPr="00687515" w:rsidRDefault="00967768" w:rsidP="00967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themeColor="text1"/>
          <w:sz w:val="16"/>
          <w:szCs w:val="16"/>
        </w:rPr>
      </w:pPr>
      <w:r w:rsidRPr="00687515">
        <w:rPr>
          <w:rFonts w:ascii="Arial" w:hAnsi="Arial" w:cs="Arial"/>
          <w:color w:val="000000" w:themeColor="text1"/>
          <w:sz w:val="16"/>
          <w:szCs w:val="16"/>
        </w:rPr>
        <w:t>Tel: 07941 865 743</w:t>
      </w:r>
    </w:p>
    <w:p w14:paraId="27038603" w14:textId="4D545DF7" w:rsidR="00CE7EB8" w:rsidRPr="002C4D14" w:rsidRDefault="00CE7EB8" w:rsidP="00967768">
      <w:pPr>
        <w:rPr>
          <w:rFonts w:ascii="Arial" w:hAnsi="Arial" w:cs="Arial"/>
          <w:color w:val="000000" w:themeColor="text1"/>
        </w:rPr>
      </w:pPr>
    </w:p>
    <w:p w14:paraId="122E0B71" w14:textId="34AB5CC3" w:rsidR="00967768" w:rsidRPr="00CE7EB8" w:rsidRDefault="00520118" w:rsidP="00520118">
      <w:pPr>
        <w:jc w:val="center"/>
        <w:rPr>
          <w:color w:val="000000" w:themeColor="text1"/>
          <w:lang w:val="en-GB"/>
        </w:rPr>
      </w:pPr>
      <w:r>
        <w:rPr>
          <w:noProof/>
          <w:lang w:val="en-GB" w:eastAsia="en-GB"/>
        </w:rPr>
        <mc:AlternateContent>
          <mc:Choice Requires="wps">
            <w:drawing>
              <wp:anchor distT="0" distB="0" distL="114300" distR="114300" simplePos="0" relativeHeight="251659264" behindDoc="0" locked="0" layoutInCell="1" allowOverlap="1" wp14:anchorId="49F983FE" wp14:editId="4C445F67">
                <wp:simplePos x="0" y="0"/>
                <wp:positionH relativeFrom="column">
                  <wp:posOffset>170815</wp:posOffset>
                </wp:positionH>
                <wp:positionV relativeFrom="paragraph">
                  <wp:posOffset>1393825</wp:posOffset>
                </wp:positionV>
                <wp:extent cx="2667000" cy="509016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667000" cy="509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5A2CB1" w14:textId="6B2F6257" w:rsidR="00BC666B" w:rsidRDefault="00AB662C" w:rsidP="00520118">
                            <w:pPr>
                              <w:jc w:val="center"/>
                              <w:rPr>
                                <w:rFonts w:ascii="Arial" w:hAnsi="Arial" w:cs="Arial"/>
                                <w:sz w:val="32"/>
                                <w:szCs w:val="32"/>
                                <w:lang w:val="en-GB"/>
                              </w:rPr>
                            </w:pPr>
                            <w:r>
                              <w:rPr>
                                <w:rFonts w:ascii="Arial" w:hAnsi="Arial" w:cs="Arial"/>
                                <w:sz w:val="32"/>
                                <w:szCs w:val="32"/>
                                <w:lang w:val="en-GB"/>
                              </w:rPr>
                              <w:t>How to support your child’s</w:t>
                            </w:r>
                          </w:p>
                          <w:p w14:paraId="77503518" w14:textId="66FCE4D2" w:rsidR="00BC666B" w:rsidRDefault="00AB662C" w:rsidP="00520118">
                            <w:pPr>
                              <w:jc w:val="center"/>
                              <w:rPr>
                                <w:rFonts w:ascii="Arial" w:hAnsi="Arial" w:cs="Arial"/>
                                <w:sz w:val="32"/>
                                <w:szCs w:val="32"/>
                                <w:lang w:val="en-GB"/>
                              </w:rPr>
                            </w:pPr>
                            <w:r>
                              <w:rPr>
                                <w:rFonts w:ascii="Arial" w:hAnsi="Arial" w:cs="Arial"/>
                                <w:sz w:val="32"/>
                                <w:szCs w:val="32"/>
                                <w:lang w:val="en-GB"/>
                              </w:rPr>
                              <w:t>s</w:t>
                            </w:r>
                            <w:r w:rsidR="00BC666B">
                              <w:rPr>
                                <w:rFonts w:ascii="Arial" w:hAnsi="Arial" w:cs="Arial"/>
                                <w:sz w:val="32"/>
                                <w:szCs w:val="32"/>
                                <w:lang w:val="en-GB"/>
                              </w:rPr>
                              <w:t xml:space="preserve">peech, </w:t>
                            </w:r>
                            <w:r>
                              <w:rPr>
                                <w:rFonts w:ascii="Arial" w:hAnsi="Arial" w:cs="Arial"/>
                                <w:sz w:val="32"/>
                                <w:szCs w:val="32"/>
                                <w:lang w:val="en-GB"/>
                              </w:rPr>
                              <w:t>l</w:t>
                            </w:r>
                            <w:r w:rsidR="00BC666B">
                              <w:rPr>
                                <w:rFonts w:ascii="Arial" w:hAnsi="Arial" w:cs="Arial"/>
                                <w:sz w:val="32"/>
                                <w:szCs w:val="32"/>
                                <w:lang w:val="en-GB"/>
                              </w:rPr>
                              <w:t xml:space="preserve">anguage and </w:t>
                            </w:r>
                            <w:r>
                              <w:rPr>
                                <w:rFonts w:ascii="Arial" w:hAnsi="Arial" w:cs="Arial"/>
                                <w:sz w:val="32"/>
                                <w:szCs w:val="32"/>
                                <w:lang w:val="en-GB"/>
                              </w:rPr>
                              <w:t>c</w:t>
                            </w:r>
                            <w:r w:rsidR="00BC666B">
                              <w:rPr>
                                <w:rFonts w:ascii="Arial" w:hAnsi="Arial" w:cs="Arial"/>
                                <w:sz w:val="32"/>
                                <w:szCs w:val="32"/>
                                <w:lang w:val="en-GB"/>
                              </w:rPr>
                              <w:t>ommunication</w:t>
                            </w:r>
                            <w:r w:rsidR="00DE73E2">
                              <w:rPr>
                                <w:rFonts w:ascii="Arial" w:hAnsi="Arial" w:cs="Arial"/>
                                <w:sz w:val="32"/>
                                <w:szCs w:val="32"/>
                                <w:lang w:val="en-GB"/>
                              </w:rPr>
                              <w:t>.</w:t>
                            </w:r>
                            <w:r w:rsidR="00BC666B">
                              <w:rPr>
                                <w:rFonts w:ascii="Arial" w:hAnsi="Arial" w:cs="Arial"/>
                                <w:sz w:val="32"/>
                                <w:szCs w:val="32"/>
                                <w:lang w:val="en-GB"/>
                              </w:rPr>
                              <w:t xml:space="preserve"> </w:t>
                            </w:r>
                          </w:p>
                          <w:p w14:paraId="563B4BFB" w14:textId="77777777" w:rsidR="00BC666B" w:rsidRDefault="00BC666B" w:rsidP="00520118">
                            <w:pPr>
                              <w:jc w:val="center"/>
                              <w:rPr>
                                <w:rFonts w:ascii="Arial" w:hAnsi="Arial" w:cs="Arial"/>
                                <w:sz w:val="32"/>
                                <w:szCs w:val="32"/>
                                <w:lang w:val="en-GB"/>
                              </w:rPr>
                            </w:pPr>
                          </w:p>
                          <w:p w14:paraId="6C471B56" w14:textId="77777777" w:rsidR="00BC666B" w:rsidRDefault="00BC666B" w:rsidP="00520118">
                            <w:pPr>
                              <w:jc w:val="center"/>
                              <w:rPr>
                                <w:rFonts w:ascii="Arial" w:hAnsi="Arial" w:cs="Arial"/>
                                <w:sz w:val="32"/>
                                <w:szCs w:val="32"/>
                                <w:lang w:val="en-GB"/>
                              </w:rPr>
                            </w:pPr>
                          </w:p>
                          <w:p w14:paraId="72C9B36E" w14:textId="77777777" w:rsidR="00BC666B" w:rsidRDefault="00BC666B" w:rsidP="00520118">
                            <w:pPr>
                              <w:jc w:val="center"/>
                              <w:rPr>
                                <w:rFonts w:ascii="Arial" w:hAnsi="Arial" w:cs="Arial"/>
                                <w:sz w:val="32"/>
                                <w:szCs w:val="32"/>
                                <w:lang w:val="en-GB"/>
                              </w:rPr>
                            </w:pPr>
                          </w:p>
                          <w:p w14:paraId="3D113AFE" w14:textId="7EF0B12B" w:rsidR="00FB690C" w:rsidRPr="00FB690C" w:rsidRDefault="00BC666B" w:rsidP="00520118">
                            <w:pPr>
                              <w:jc w:val="center"/>
                              <w:rPr>
                                <w:rFonts w:ascii="Arial" w:hAnsi="Arial" w:cs="Arial"/>
                                <w:sz w:val="32"/>
                                <w:szCs w:val="32"/>
                                <w:lang w:val="en-GB"/>
                              </w:rPr>
                            </w:pPr>
                            <w:r>
                              <w:rPr>
                                <w:rFonts w:ascii="Arial" w:hAnsi="Arial" w:cs="Arial"/>
                                <w:sz w:val="32"/>
                                <w:szCs w:val="32"/>
                                <w:lang w:val="en-GB"/>
                              </w:rPr>
                              <w:t>Information for parents</w:t>
                            </w:r>
                          </w:p>
                          <w:p w14:paraId="60F19BE5" w14:textId="77777777" w:rsidR="00FB690C" w:rsidRPr="00FB690C" w:rsidRDefault="00FB690C" w:rsidP="00520118">
                            <w:pPr>
                              <w:jc w:val="center"/>
                              <w:rPr>
                                <w:rFonts w:ascii="Arial" w:hAnsi="Arial" w:cs="Arial"/>
                                <w:sz w:val="32"/>
                                <w:szCs w:val="32"/>
                                <w:lang w:val="en-GB"/>
                              </w:rPr>
                            </w:pPr>
                          </w:p>
                          <w:p w14:paraId="1FD39E23" w14:textId="77777777" w:rsidR="00FB690C" w:rsidRPr="00FB690C" w:rsidRDefault="00FB690C" w:rsidP="00520118">
                            <w:pPr>
                              <w:jc w:val="center"/>
                              <w:rPr>
                                <w:rFonts w:ascii="Arial" w:hAnsi="Arial" w:cs="Arial"/>
                                <w:sz w:val="32"/>
                                <w:szCs w:val="32"/>
                                <w:lang w:val="en-GB"/>
                              </w:rPr>
                            </w:pPr>
                          </w:p>
                          <w:p w14:paraId="1466727E" w14:textId="760CCBA8" w:rsidR="00FB690C" w:rsidRDefault="00FB690C" w:rsidP="00520118">
                            <w:pPr>
                              <w:jc w:val="center"/>
                              <w:rPr>
                                <w:rFonts w:ascii="Arial" w:hAnsi="Arial" w:cs="Arial"/>
                                <w:b/>
                                <w:bCs/>
                                <w:sz w:val="32"/>
                                <w:szCs w:val="32"/>
                                <w:lang w:val="en-GB"/>
                              </w:rPr>
                            </w:pPr>
                            <w:r w:rsidRPr="00886AA1">
                              <w:rPr>
                                <w:rFonts w:ascii="Arial" w:hAnsi="Arial" w:cs="Arial"/>
                                <w:b/>
                                <w:bCs/>
                                <w:sz w:val="32"/>
                                <w:szCs w:val="32"/>
                                <w:lang w:val="en-GB"/>
                              </w:rPr>
                              <w:t>Age 4</w:t>
                            </w:r>
                            <w:r w:rsidR="007D6D90" w:rsidRPr="00886AA1">
                              <w:rPr>
                                <w:rFonts w:ascii="Arial" w:hAnsi="Arial" w:cs="Arial"/>
                                <w:b/>
                                <w:bCs/>
                                <w:sz w:val="32"/>
                                <w:szCs w:val="32"/>
                                <w:lang w:val="en-GB"/>
                              </w:rPr>
                              <w:t>-5</w:t>
                            </w:r>
                          </w:p>
                          <w:p w14:paraId="63EDD2AE" w14:textId="77777777" w:rsidR="00886AA1" w:rsidRPr="00886AA1" w:rsidRDefault="00886AA1" w:rsidP="00520118">
                            <w:pPr>
                              <w:jc w:val="center"/>
                              <w:rPr>
                                <w:rFonts w:ascii="Arial" w:hAnsi="Arial" w:cs="Arial"/>
                                <w:b/>
                                <w:bCs/>
                                <w:sz w:val="32"/>
                                <w:szCs w:val="32"/>
                                <w:lang w:val="en-GB"/>
                              </w:rPr>
                            </w:pPr>
                          </w:p>
                          <w:p w14:paraId="5D6627F8" w14:textId="77777777" w:rsidR="00FB690C" w:rsidRDefault="00FB690C" w:rsidP="00520118">
                            <w:pPr>
                              <w:jc w:val="center"/>
                              <w:rPr>
                                <w:rFonts w:ascii="Arial" w:hAnsi="Arial" w:cs="Arial"/>
                                <w:sz w:val="32"/>
                                <w:szCs w:val="32"/>
                                <w:lang w:val="en-GB"/>
                              </w:rPr>
                            </w:pPr>
                          </w:p>
                          <w:p w14:paraId="331833BB" w14:textId="77777777" w:rsidR="00FB690C" w:rsidRDefault="00FB690C" w:rsidP="00520118">
                            <w:pPr>
                              <w:jc w:val="center"/>
                              <w:rPr>
                                <w:rFonts w:ascii="Arial" w:hAnsi="Arial" w:cs="Arial"/>
                                <w:sz w:val="32"/>
                                <w:szCs w:val="32"/>
                                <w:lang w:val="en-GB"/>
                              </w:rPr>
                            </w:pPr>
                          </w:p>
                          <w:p w14:paraId="227AFE5D" w14:textId="744F206F" w:rsidR="00886AA1" w:rsidRPr="00886AA1" w:rsidRDefault="00886AA1" w:rsidP="00886AA1">
                            <w:pPr>
                              <w:jc w:val="center"/>
                              <w:rPr>
                                <w:rFonts w:ascii="Times New Roman" w:eastAsia="Times New Roman" w:hAnsi="Times New Roman" w:cs="Times New Roman"/>
                                <w:lang w:val="en-GB"/>
                              </w:rPr>
                            </w:pPr>
                            <w:r w:rsidRPr="00886AA1">
                              <w:rPr>
                                <w:rFonts w:ascii="Times New Roman" w:eastAsia="Times New Roman" w:hAnsi="Times New Roman" w:cs="Times New Roman"/>
                                <w:lang w:val="en-GB"/>
                              </w:rPr>
                              <w:fldChar w:fldCharType="begin"/>
                            </w:r>
                            <w:r w:rsidR="00253261">
                              <w:rPr>
                                <w:rFonts w:ascii="Times New Roman" w:eastAsia="Times New Roman" w:hAnsi="Times New Roman" w:cs="Times New Roman"/>
                                <w:lang w:val="en-GB"/>
                              </w:rPr>
                              <w:instrText xml:space="preserve"> INCLUDEPICTURE "C:\\var\\folders\\4l\\5q1bj6z965bdbx34cdl732hm0000gn\\T\\com.microsoft.Word\\WebArchiveCopyPasteTempFiles\\42b7b2ef8d5fbce23600b80044a9db7c.jpg" \* MERGEFORMAT </w:instrText>
                            </w:r>
                            <w:r w:rsidRPr="00886AA1">
                              <w:rPr>
                                <w:rFonts w:ascii="Times New Roman" w:eastAsia="Times New Roman" w:hAnsi="Times New Roman" w:cs="Times New Roman"/>
                                <w:lang w:val="en-GB"/>
                              </w:rPr>
                              <w:fldChar w:fldCharType="separate"/>
                            </w:r>
                            <w:r w:rsidRPr="00886AA1">
                              <w:rPr>
                                <w:rFonts w:ascii="Times New Roman" w:eastAsia="Times New Roman" w:hAnsi="Times New Roman" w:cs="Times New Roman"/>
                                <w:noProof/>
                                <w:lang w:val="en-GB" w:eastAsia="en-GB"/>
                              </w:rPr>
                              <w:drawing>
                                <wp:inline distT="0" distB="0" distL="0" distR="0" wp14:anchorId="48809D57" wp14:editId="0920DE83">
                                  <wp:extent cx="1605600" cy="1035103"/>
                                  <wp:effectExtent l="0" t="0" r="0" b="0"/>
                                  <wp:docPr id="3" name="Picture 3" descr="Image result for talk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lking child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474" cy="1039535"/>
                                          </a:xfrm>
                                          <a:prstGeom prst="rect">
                                            <a:avLst/>
                                          </a:prstGeom>
                                          <a:noFill/>
                                          <a:ln>
                                            <a:noFill/>
                                          </a:ln>
                                        </pic:spPr>
                                      </pic:pic>
                                    </a:graphicData>
                                  </a:graphic>
                                </wp:inline>
                              </w:drawing>
                            </w:r>
                            <w:r w:rsidRPr="00886AA1">
                              <w:rPr>
                                <w:rFonts w:ascii="Times New Roman" w:eastAsia="Times New Roman" w:hAnsi="Times New Roman" w:cs="Times New Roman"/>
                                <w:lang w:val="en-GB"/>
                              </w:rPr>
                              <w:fldChar w:fldCharType="end"/>
                            </w:r>
                          </w:p>
                          <w:p w14:paraId="6AAFB76A" w14:textId="4C31BC0B" w:rsidR="00FB690C" w:rsidRPr="00FB690C" w:rsidRDefault="00FB690C" w:rsidP="00520118">
                            <w:pPr>
                              <w:jc w:val="center"/>
                              <w:rPr>
                                <w:rFonts w:ascii="Arial" w:hAnsi="Arial" w:cs="Arial"/>
                                <w:sz w:val="32"/>
                                <w:szCs w:val="3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983FE" id="_x0000_t202" coordsize="21600,21600" o:spt="202" path="m,l,21600r21600,l21600,xe">
                <v:stroke joinstyle="miter"/>
                <v:path gradientshapeok="t" o:connecttype="rect"/>
              </v:shapetype>
              <v:shape id="Text Box 2" o:spid="_x0000_s1026" type="#_x0000_t202" style="position:absolute;left:0;text-align:left;margin-left:13.45pt;margin-top:109.75pt;width:210pt;height:40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" filled="f" stroked="f">
                <v:textbox>
                  <w:txbxContent>
                    <w:p w14:paraId="315A2CB1" w14:textId="6B2F6257" w:rsidR="00BC666B" w:rsidRDefault="00AB662C" w:rsidP="00520118">
                      <w:pPr>
                        <w:jc w:val="center"/>
                        <w:rPr>
                          <w:rFonts w:ascii="Arial" w:hAnsi="Arial" w:cs="Arial"/>
                          <w:sz w:val="32"/>
                          <w:szCs w:val="32"/>
                          <w:lang w:val="en-GB"/>
                        </w:rPr>
                      </w:pPr>
                      <w:r>
                        <w:rPr>
                          <w:rFonts w:ascii="Arial" w:hAnsi="Arial" w:cs="Arial"/>
                          <w:sz w:val="32"/>
                          <w:szCs w:val="32"/>
                          <w:lang w:val="en-GB"/>
                        </w:rPr>
                        <w:t>How to support your child’s</w:t>
                      </w:r>
                    </w:p>
                    <w:p w14:paraId="77503518" w14:textId="66FCE4D2" w:rsidR="00BC666B" w:rsidRDefault="00AB662C" w:rsidP="00520118">
                      <w:pPr>
                        <w:jc w:val="center"/>
                        <w:rPr>
                          <w:rFonts w:ascii="Arial" w:hAnsi="Arial" w:cs="Arial"/>
                          <w:sz w:val="32"/>
                          <w:szCs w:val="32"/>
                          <w:lang w:val="en-GB"/>
                        </w:rPr>
                      </w:pPr>
                      <w:r>
                        <w:rPr>
                          <w:rFonts w:ascii="Arial" w:hAnsi="Arial" w:cs="Arial"/>
                          <w:sz w:val="32"/>
                          <w:szCs w:val="32"/>
                          <w:lang w:val="en-GB"/>
                        </w:rPr>
                        <w:t>s</w:t>
                      </w:r>
                      <w:r w:rsidR="00BC666B">
                        <w:rPr>
                          <w:rFonts w:ascii="Arial" w:hAnsi="Arial" w:cs="Arial"/>
                          <w:sz w:val="32"/>
                          <w:szCs w:val="32"/>
                          <w:lang w:val="en-GB"/>
                        </w:rPr>
                        <w:t xml:space="preserve">peech, </w:t>
                      </w:r>
                      <w:r>
                        <w:rPr>
                          <w:rFonts w:ascii="Arial" w:hAnsi="Arial" w:cs="Arial"/>
                          <w:sz w:val="32"/>
                          <w:szCs w:val="32"/>
                          <w:lang w:val="en-GB"/>
                        </w:rPr>
                        <w:t>l</w:t>
                      </w:r>
                      <w:r w:rsidR="00BC666B">
                        <w:rPr>
                          <w:rFonts w:ascii="Arial" w:hAnsi="Arial" w:cs="Arial"/>
                          <w:sz w:val="32"/>
                          <w:szCs w:val="32"/>
                          <w:lang w:val="en-GB"/>
                        </w:rPr>
                        <w:t xml:space="preserve">anguage and </w:t>
                      </w:r>
                      <w:r>
                        <w:rPr>
                          <w:rFonts w:ascii="Arial" w:hAnsi="Arial" w:cs="Arial"/>
                          <w:sz w:val="32"/>
                          <w:szCs w:val="32"/>
                          <w:lang w:val="en-GB"/>
                        </w:rPr>
                        <w:t>c</w:t>
                      </w:r>
                      <w:r w:rsidR="00BC666B">
                        <w:rPr>
                          <w:rFonts w:ascii="Arial" w:hAnsi="Arial" w:cs="Arial"/>
                          <w:sz w:val="32"/>
                          <w:szCs w:val="32"/>
                          <w:lang w:val="en-GB"/>
                        </w:rPr>
                        <w:t>ommunication</w:t>
                      </w:r>
                      <w:r w:rsidR="00DE73E2">
                        <w:rPr>
                          <w:rFonts w:ascii="Arial" w:hAnsi="Arial" w:cs="Arial"/>
                          <w:sz w:val="32"/>
                          <w:szCs w:val="32"/>
                          <w:lang w:val="en-GB"/>
                        </w:rPr>
                        <w:t>.</w:t>
                      </w:r>
                      <w:r w:rsidR="00BC666B">
                        <w:rPr>
                          <w:rFonts w:ascii="Arial" w:hAnsi="Arial" w:cs="Arial"/>
                          <w:sz w:val="32"/>
                          <w:szCs w:val="32"/>
                          <w:lang w:val="en-GB"/>
                        </w:rPr>
                        <w:t xml:space="preserve"> </w:t>
                      </w:r>
                    </w:p>
                    <w:p w14:paraId="563B4BFB" w14:textId="77777777" w:rsidR="00BC666B" w:rsidRDefault="00BC666B" w:rsidP="00520118">
                      <w:pPr>
                        <w:jc w:val="center"/>
                        <w:rPr>
                          <w:rFonts w:ascii="Arial" w:hAnsi="Arial" w:cs="Arial"/>
                          <w:sz w:val="32"/>
                          <w:szCs w:val="32"/>
                          <w:lang w:val="en-GB"/>
                        </w:rPr>
                      </w:pPr>
                    </w:p>
                    <w:p w14:paraId="6C471B56" w14:textId="77777777" w:rsidR="00BC666B" w:rsidRDefault="00BC666B" w:rsidP="00520118">
                      <w:pPr>
                        <w:jc w:val="center"/>
                        <w:rPr>
                          <w:rFonts w:ascii="Arial" w:hAnsi="Arial" w:cs="Arial"/>
                          <w:sz w:val="32"/>
                          <w:szCs w:val="32"/>
                          <w:lang w:val="en-GB"/>
                        </w:rPr>
                      </w:pPr>
                    </w:p>
                    <w:p w14:paraId="72C9B36E" w14:textId="77777777" w:rsidR="00BC666B" w:rsidRDefault="00BC666B" w:rsidP="00520118">
                      <w:pPr>
                        <w:jc w:val="center"/>
                        <w:rPr>
                          <w:rFonts w:ascii="Arial" w:hAnsi="Arial" w:cs="Arial"/>
                          <w:sz w:val="32"/>
                          <w:szCs w:val="32"/>
                          <w:lang w:val="en-GB"/>
                        </w:rPr>
                      </w:pPr>
                    </w:p>
                    <w:p w14:paraId="3D113AFE" w14:textId="7EF0B12B" w:rsidR="00FB690C" w:rsidRPr="00FB690C" w:rsidRDefault="00BC666B" w:rsidP="00520118">
                      <w:pPr>
                        <w:jc w:val="center"/>
                        <w:rPr>
                          <w:rFonts w:ascii="Arial" w:hAnsi="Arial" w:cs="Arial"/>
                          <w:sz w:val="32"/>
                          <w:szCs w:val="32"/>
                          <w:lang w:val="en-GB"/>
                        </w:rPr>
                      </w:pPr>
                      <w:r>
                        <w:rPr>
                          <w:rFonts w:ascii="Arial" w:hAnsi="Arial" w:cs="Arial"/>
                          <w:sz w:val="32"/>
                          <w:szCs w:val="32"/>
                          <w:lang w:val="en-GB"/>
                        </w:rPr>
                        <w:t>Information for parents</w:t>
                      </w:r>
                    </w:p>
                    <w:p w14:paraId="60F19BE5" w14:textId="77777777" w:rsidR="00FB690C" w:rsidRPr="00FB690C" w:rsidRDefault="00FB690C" w:rsidP="00520118">
                      <w:pPr>
                        <w:jc w:val="center"/>
                        <w:rPr>
                          <w:rFonts w:ascii="Arial" w:hAnsi="Arial" w:cs="Arial"/>
                          <w:sz w:val="32"/>
                          <w:szCs w:val="32"/>
                          <w:lang w:val="en-GB"/>
                        </w:rPr>
                      </w:pPr>
                    </w:p>
                    <w:p w14:paraId="1FD39E23" w14:textId="77777777" w:rsidR="00FB690C" w:rsidRPr="00FB690C" w:rsidRDefault="00FB690C" w:rsidP="00520118">
                      <w:pPr>
                        <w:jc w:val="center"/>
                        <w:rPr>
                          <w:rFonts w:ascii="Arial" w:hAnsi="Arial" w:cs="Arial"/>
                          <w:sz w:val="32"/>
                          <w:szCs w:val="32"/>
                          <w:lang w:val="en-GB"/>
                        </w:rPr>
                      </w:pPr>
                    </w:p>
                    <w:p w14:paraId="1466727E" w14:textId="760CCBA8" w:rsidR="00FB690C" w:rsidRDefault="00FB690C" w:rsidP="00520118">
                      <w:pPr>
                        <w:jc w:val="center"/>
                        <w:rPr>
                          <w:rFonts w:ascii="Arial" w:hAnsi="Arial" w:cs="Arial"/>
                          <w:b/>
                          <w:bCs/>
                          <w:sz w:val="32"/>
                          <w:szCs w:val="32"/>
                          <w:lang w:val="en-GB"/>
                        </w:rPr>
                      </w:pPr>
                      <w:r w:rsidRPr="00886AA1">
                        <w:rPr>
                          <w:rFonts w:ascii="Arial" w:hAnsi="Arial" w:cs="Arial"/>
                          <w:b/>
                          <w:bCs/>
                          <w:sz w:val="32"/>
                          <w:szCs w:val="32"/>
                          <w:lang w:val="en-GB"/>
                        </w:rPr>
                        <w:t>Age 4</w:t>
                      </w:r>
                      <w:r w:rsidR="007D6D90" w:rsidRPr="00886AA1">
                        <w:rPr>
                          <w:rFonts w:ascii="Arial" w:hAnsi="Arial" w:cs="Arial"/>
                          <w:b/>
                          <w:bCs/>
                          <w:sz w:val="32"/>
                          <w:szCs w:val="32"/>
                          <w:lang w:val="en-GB"/>
                        </w:rPr>
                        <w:t>-5</w:t>
                      </w:r>
                    </w:p>
                    <w:p w14:paraId="63EDD2AE" w14:textId="77777777" w:rsidR="00886AA1" w:rsidRPr="00886AA1" w:rsidRDefault="00886AA1" w:rsidP="00520118">
                      <w:pPr>
                        <w:jc w:val="center"/>
                        <w:rPr>
                          <w:rFonts w:ascii="Arial" w:hAnsi="Arial" w:cs="Arial"/>
                          <w:b/>
                          <w:bCs/>
                          <w:sz w:val="32"/>
                          <w:szCs w:val="32"/>
                          <w:lang w:val="en-GB"/>
                        </w:rPr>
                      </w:pPr>
                    </w:p>
                    <w:p w14:paraId="5D6627F8" w14:textId="77777777" w:rsidR="00FB690C" w:rsidRDefault="00FB690C" w:rsidP="00520118">
                      <w:pPr>
                        <w:jc w:val="center"/>
                        <w:rPr>
                          <w:rFonts w:ascii="Arial" w:hAnsi="Arial" w:cs="Arial"/>
                          <w:sz w:val="32"/>
                          <w:szCs w:val="32"/>
                          <w:lang w:val="en-GB"/>
                        </w:rPr>
                      </w:pPr>
                    </w:p>
                    <w:p w14:paraId="331833BB" w14:textId="77777777" w:rsidR="00FB690C" w:rsidRDefault="00FB690C" w:rsidP="00520118">
                      <w:pPr>
                        <w:jc w:val="center"/>
                        <w:rPr>
                          <w:rFonts w:ascii="Arial" w:hAnsi="Arial" w:cs="Arial"/>
                          <w:sz w:val="32"/>
                          <w:szCs w:val="32"/>
                          <w:lang w:val="en-GB"/>
                        </w:rPr>
                      </w:pPr>
                    </w:p>
                    <w:p w14:paraId="227AFE5D" w14:textId="744F206F" w:rsidR="00886AA1" w:rsidRPr="00886AA1" w:rsidRDefault="00886AA1" w:rsidP="00886AA1">
                      <w:pPr>
                        <w:jc w:val="center"/>
                        <w:rPr>
                          <w:rFonts w:ascii="Times New Roman" w:eastAsia="Times New Roman" w:hAnsi="Times New Roman" w:cs="Times New Roman"/>
                          <w:lang w:val="en-GB"/>
                        </w:rPr>
                      </w:pPr>
                      <w:r w:rsidRPr="00886AA1">
                        <w:rPr>
                          <w:rFonts w:ascii="Times New Roman" w:eastAsia="Times New Roman" w:hAnsi="Times New Roman" w:cs="Times New Roman"/>
                          <w:lang w:val="en-GB"/>
                        </w:rPr>
                        <w:fldChar w:fldCharType="begin"/>
                      </w:r>
                      <w:r w:rsidR="00253261">
                        <w:rPr>
                          <w:rFonts w:ascii="Times New Roman" w:eastAsia="Times New Roman" w:hAnsi="Times New Roman" w:cs="Times New Roman"/>
                          <w:lang w:val="en-GB"/>
                        </w:rPr>
                        <w:instrText xml:space="preserve"> INCLUDEPICTURE "C:\\var\\folders\\4l\\5q1bj6z965bdbx34cdl732hm0000gn\\T\\com.microsoft.Word\\WebArchiveCopyPasteTempFiles\\42b7b2ef8d5fbce23600b80044a9db7c.jpg" \* MERGEFORMAT </w:instrText>
                      </w:r>
                      <w:r w:rsidRPr="00886AA1">
                        <w:rPr>
                          <w:rFonts w:ascii="Times New Roman" w:eastAsia="Times New Roman" w:hAnsi="Times New Roman" w:cs="Times New Roman"/>
                          <w:lang w:val="en-GB"/>
                        </w:rPr>
                        <w:fldChar w:fldCharType="separate"/>
                      </w:r>
                      <w:r w:rsidRPr="00886AA1">
                        <w:rPr>
                          <w:rFonts w:ascii="Times New Roman" w:eastAsia="Times New Roman" w:hAnsi="Times New Roman" w:cs="Times New Roman"/>
                          <w:noProof/>
                          <w:lang w:val="en-GB" w:eastAsia="en-GB"/>
                        </w:rPr>
                        <w:drawing>
                          <wp:inline distT="0" distB="0" distL="0" distR="0" wp14:anchorId="48809D57" wp14:editId="0920DE83">
                            <wp:extent cx="1605600" cy="1035103"/>
                            <wp:effectExtent l="0" t="0" r="0" b="0"/>
                            <wp:docPr id="3" name="Picture 3" descr="Image result for talking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lking child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2474" cy="1039535"/>
                                    </a:xfrm>
                                    <a:prstGeom prst="rect">
                                      <a:avLst/>
                                    </a:prstGeom>
                                    <a:noFill/>
                                    <a:ln>
                                      <a:noFill/>
                                    </a:ln>
                                  </pic:spPr>
                                </pic:pic>
                              </a:graphicData>
                            </a:graphic>
                          </wp:inline>
                        </w:drawing>
                      </w:r>
                      <w:r w:rsidRPr="00886AA1">
                        <w:rPr>
                          <w:rFonts w:ascii="Times New Roman" w:eastAsia="Times New Roman" w:hAnsi="Times New Roman" w:cs="Times New Roman"/>
                          <w:lang w:val="en-GB"/>
                        </w:rPr>
                        <w:fldChar w:fldCharType="end"/>
                      </w:r>
                    </w:p>
                    <w:p w14:paraId="6AAFB76A" w14:textId="4C31BC0B" w:rsidR="00FB690C" w:rsidRPr="00FB690C" w:rsidRDefault="00FB690C" w:rsidP="00520118">
                      <w:pPr>
                        <w:jc w:val="center"/>
                        <w:rPr>
                          <w:rFonts w:ascii="Arial" w:hAnsi="Arial" w:cs="Arial"/>
                          <w:sz w:val="32"/>
                          <w:szCs w:val="32"/>
                          <w:lang w:val="en-GB"/>
                        </w:rPr>
                      </w:pPr>
                    </w:p>
                  </w:txbxContent>
                </v:textbox>
                <w10:wrap type="square"/>
              </v:shape>
            </w:pict>
          </mc:Fallback>
        </mc:AlternateContent>
      </w:r>
      <w:r w:rsidR="002C4D14" w:rsidRPr="00FB690C">
        <w:rPr>
          <w:noProof/>
          <w:lang w:val="en-GB" w:eastAsia="en-GB"/>
        </w:rPr>
        <w:drawing>
          <wp:inline distT="0" distB="0" distL="0" distR="0" wp14:anchorId="5267AABA" wp14:editId="2544C81E">
            <wp:extent cx="1492211" cy="103794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549777" cy="1077990"/>
                    </a:xfrm>
                    <a:prstGeom prst="rect">
                      <a:avLst/>
                    </a:prstGeom>
                  </pic:spPr>
                </pic:pic>
              </a:graphicData>
            </a:graphic>
          </wp:inline>
        </w:drawing>
      </w:r>
    </w:p>
    <w:p w14:paraId="4795E28F" w14:textId="4168562E" w:rsidR="0044009C" w:rsidRPr="002C4D14" w:rsidRDefault="00AB662C">
      <w:pPr>
        <w:rPr>
          <w:rFonts w:ascii="Arial" w:hAnsi="Arial" w:cs="Arial"/>
          <w:lang w:val="en-GB"/>
        </w:rPr>
      </w:pPr>
      <w:r>
        <w:rPr>
          <w:rFonts w:ascii="Arial" w:hAnsi="Arial" w:cs="Arial"/>
          <w:b/>
          <w:color w:val="7030A0"/>
          <w:lang w:val="en-GB"/>
        </w:rPr>
        <w:lastRenderedPageBreak/>
        <w:t>How can I support my child’s s</w:t>
      </w:r>
      <w:r w:rsidR="00F84900" w:rsidRPr="002C4D14">
        <w:rPr>
          <w:rFonts w:ascii="Arial" w:hAnsi="Arial" w:cs="Arial"/>
          <w:b/>
          <w:color w:val="7030A0"/>
          <w:lang w:val="en-GB"/>
        </w:rPr>
        <w:t xml:space="preserve">peech, </w:t>
      </w:r>
      <w:r>
        <w:rPr>
          <w:rFonts w:ascii="Arial" w:hAnsi="Arial" w:cs="Arial"/>
          <w:b/>
          <w:color w:val="7030A0"/>
          <w:lang w:val="en-GB"/>
        </w:rPr>
        <w:t>l</w:t>
      </w:r>
      <w:r w:rsidR="00F84900" w:rsidRPr="002C4D14">
        <w:rPr>
          <w:rFonts w:ascii="Arial" w:hAnsi="Arial" w:cs="Arial"/>
          <w:b/>
          <w:color w:val="7030A0"/>
          <w:lang w:val="en-GB"/>
        </w:rPr>
        <w:t xml:space="preserve">anguage and </w:t>
      </w:r>
      <w:r>
        <w:rPr>
          <w:rFonts w:ascii="Arial" w:hAnsi="Arial" w:cs="Arial"/>
          <w:b/>
          <w:color w:val="7030A0"/>
          <w:lang w:val="en-GB"/>
        </w:rPr>
        <w:t>c</w:t>
      </w:r>
      <w:r w:rsidR="00F84900" w:rsidRPr="002C4D14">
        <w:rPr>
          <w:rFonts w:ascii="Arial" w:hAnsi="Arial" w:cs="Arial"/>
          <w:b/>
          <w:color w:val="7030A0"/>
          <w:lang w:val="en-GB"/>
        </w:rPr>
        <w:t xml:space="preserve">ommunication </w:t>
      </w:r>
      <w:r>
        <w:rPr>
          <w:rFonts w:ascii="Arial" w:hAnsi="Arial" w:cs="Arial"/>
          <w:b/>
          <w:color w:val="7030A0"/>
          <w:lang w:val="en-GB"/>
        </w:rPr>
        <w:t>development?</w:t>
      </w:r>
    </w:p>
    <w:p w14:paraId="08D3A6FF" w14:textId="77777777" w:rsidR="0044009C" w:rsidRPr="002C4D14" w:rsidRDefault="0044009C">
      <w:pPr>
        <w:rPr>
          <w:rFonts w:ascii="Arial" w:hAnsi="Arial" w:cs="Arial"/>
          <w:lang w:val="en-GB"/>
        </w:rPr>
      </w:pPr>
    </w:p>
    <w:p w14:paraId="27400FD4" w14:textId="51A7E857" w:rsidR="00F84900" w:rsidRDefault="00AB662C" w:rsidP="00AB662C">
      <w:pPr>
        <w:rPr>
          <w:rFonts w:ascii="Arial" w:hAnsi="Arial" w:cs="Arial"/>
          <w:color w:val="000000" w:themeColor="text1"/>
          <w:lang w:val="en-GB"/>
        </w:rPr>
      </w:pPr>
      <w:r>
        <w:rPr>
          <w:rFonts w:ascii="Arial" w:hAnsi="Arial" w:cs="Arial"/>
          <w:color w:val="000000" w:themeColor="text1"/>
          <w:lang w:val="en-GB"/>
        </w:rPr>
        <w:t>You are your child’s best teacher and your child will love to copy what you do and say. There are lots of simple things you can do to help support your child’s skills and all they need cost is your time!</w:t>
      </w:r>
    </w:p>
    <w:p w14:paraId="683E2488" w14:textId="330C6CCE" w:rsidR="00AB662C" w:rsidRDefault="00AB662C" w:rsidP="00AB662C">
      <w:pPr>
        <w:rPr>
          <w:rFonts w:ascii="Arial" w:hAnsi="Arial" w:cs="Arial"/>
          <w:color w:val="000000" w:themeColor="text1"/>
          <w:lang w:val="en-GB"/>
        </w:rPr>
      </w:pPr>
    </w:p>
    <w:p w14:paraId="7EB6F280" w14:textId="0E4AC0D2" w:rsidR="00AB662C" w:rsidRPr="00AB662C" w:rsidRDefault="00AB662C" w:rsidP="00AB662C">
      <w:pPr>
        <w:rPr>
          <w:rFonts w:ascii="Arial" w:hAnsi="Arial" w:cs="Arial"/>
          <w:color w:val="000000" w:themeColor="text1"/>
          <w:lang w:val="en-GB"/>
        </w:rPr>
      </w:pPr>
      <w:r>
        <w:rPr>
          <w:rFonts w:ascii="Arial" w:hAnsi="Arial" w:cs="Arial"/>
          <w:color w:val="000000" w:themeColor="text1"/>
          <w:lang w:val="en-GB"/>
        </w:rPr>
        <w:t xml:space="preserve">The best thing you can do is to spend time interacting with your child face to face. All kids love screen games but these are </w:t>
      </w:r>
      <w:r w:rsidR="00886AA1">
        <w:rPr>
          <w:rFonts w:ascii="Arial" w:hAnsi="Arial" w:cs="Arial"/>
          <w:color w:val="000000" w:themeColor="text1"/>
          <w:lang w:val="en-GB"/>
        </w:rPr>
        <w:t>is</w:t>
      </w:r>
      <w:r>
        <w:rPr>
          <w:rFonts w:ascii="Arial" w:hAnsi="Arial" w:cs="Arial"/>
          <w:color w:val="000000" w:themeColor="text1"/>
          <w:lang w:val="en-GB"/>
        </w:rPr>
        <w:t xml:space="preserve"> substitute for human interaction and children miss out on so many essential skills needed for good communication and language including, but not limited to: turn-taking, listening skills, interpreting facial expressions, developing empathy, hearing and producing correct speech sounds, exposure to a rich vocabulary and </w:t>
      </w:r>
      <w:r w:rsidR="00886AA1">
        <w:rPr>
          <w:rFonts w:ascii="Arial" w:hAnsi="Arial" w:cs="Arial"/>
          <w:color w:val="000000" w:themeColor="text1"/>
          <w:lang w:val="en-GB"/>
        </w:rPr>
        <w:t xml:space="preserve">varied </w:t>
      </w:r>
      <w:r>
        <w:rPr>
          <w:rFonts w:ascii="Arial" w:hAnsi="Arial" w:cs="Arial"/>
          <w:color w:val="000000" w:themeColor="text1"/>
          <w:lang w:val="en-GB"/>
        </w:rPr>
        <w:t>sentence structure.</w:t>
      </w:r>
    </w:p>
    <w:p w14:paraId="4F01FF91" w14:textId="77777777" w:rsidR="00F84900" w:rsidRPr="002C4D14" w:rsidRDefault="00F84900">
      <w:pPr>
        <w:rPr>
          <w:rFonts w:ascii="Arial" w:hAnsi="Arial" w:cs="Arial"/>
          <w:color w:val="000000" w:themeColor="text1"/>
          <w:lang w:val="en-GB"/>
        </w:rPr>
      </w:pPr>
    </w:p>
    <w:p w14:paraId="7C01BE8D" w14:textId="6AC3C173" w:rsidR="00A812DE" w:rsidRPr="002C4D14" w:rsidRDefault="00BC666B" w:rsidP="00550D4B">
      <w:pPr>
        <w:rPr>
          <w:rFonts w:ascii="Arial" w:hAnsi="Arial" w:cs="Arial"/>
          <w:b/>
          <w:color w:val="7030A0"/>
          <w:lang w:val="en-GB"/>
        </w:rPr>
      </w:pPr>
      <w:r w:rsidRPr="002C4D14">
        <w:rPr>
          <w:rFonts w:ascii="Arial" w:hAnsi="Arial" w:cs="Arial"/>
          <w:b/>
          <w:color w:val="7030A0"/>
          <w:lang w:val="en-GB"/>
        </w:rPr>
        <w:t xml:space="preserve">Why </w:t>
      </w:r>
      <w:r w:rsidR="00F84900" w:rsidRPr="002C4D14">
        <w:rPr>
          <w:rFonts w:ascii="Arial" w:hAnsi="Arial" w:cs="Arial"/>
          <w:b/>
          <w:color w:val="7030A0"/>
          <w:lang w:val="en-GB"/>
        </w:rPr>
        <w:t xml:space="preserve">are these skills important </w:t>
      </w:r>
      <w:r w:rsidRPr="002C4D14">
        <w:rPr>
          <w:rFonts w:ascii="Arial" w:hAnsi="Arial" w:cs="Arial"/>
          <w:b/>
          <w:color w:val="7030A0"/>
          <w:lang w:val="en-GB"/>
        </w:rPr>
        <w:t xml:space="preserve">for all of our children </w:t>
      </w:r>
      <w:r w:rsidR="00F84900" w:rsidRPr="002C4D14">
        <w:rPr>
          <w:rFonts w:ascii="Arial" w:hAnsi="Arial" w:cs="Arial"/>
          <w:b/>
          <w:color w:val="7030A0"/>
          <w:lang w:val="en-GB"/>
        </w:rPr>
        <w:t>in the early years?</w:t>
      </w:r>
    </w:p>
    <w:p w14:paraId="1C9609DC" w14:textId="77777777" w:rsidR="00A812DE" w:rsidRPr="002C4D14" w:rsidRDefault="00A812DE" w:rsidP="00550D4B">
      <w:pPr>
        <w:rPr>
          <w:rFonts w:ascii="Arial" w:hAnsi="Arial" w:cs="Arial"/>
          <w:color w:val="000000" w:themeColor="text1"/>
          <w:lang w:val="en-GB"/>
        </w:rPr>
      </w:pPr>
    </w:p>
    <w:p w14:paraId="782B243D" w14:textId="5E535E7E" w:rsidR="00CA512D" w:rsidRPr="002C4D14" w:rsidRDefault="00F84900" w:rsidP="00550D4B">
      <w:pPr>
        <w:rPr>
          <w:rFonts w:ascii="Arial" w:hAnsi="Arial" w:cs="Arial"/>
          <w:color w:val="000000" w:themeColor="text1"/>
          <w:lang w:val="en-GB"/>
        </w:rPr>
      </w:pPr>
      <w:r w:rsidRPr="002C4D14">
        <w:rPr>
          <w:rFonts w:ascii="Arial" w:hAnsi="Arial" w:cs="Arial"/>
          <w:color w:val="000000" w:themeColor="text1"/>
          <w:lang w:val="en-GB"/>
        </w:rPr>
        <w:t xml:space="preserve">Low </w:t>
      </w:r>
      <w:r w:rsidR="00CA512D" w:rsidRPr="002C4D14">
        <w:rPr>
          <w:rFonts w:ascii="Arial" w:hAnsi="Arial" w:cs="Arial"/>
          <w:color w:val="000000" w:themeColor="text1"/>
          <w:lang w:val="en-GB"/>
        </w:rPr>
        <w:t>vocabulary and limited understanding of language can make it difficult for children to understand written text.</w:t>
      </w:r>
    </w:p>
    <w:p w14:paraId="6082C2D0" w14:textId="77777777" w:rsidR="005F469B" w:rsidRPr="002C4D14" w:rsidRDefault="005F469B" w:rsidP="00550D4B">
      <w:pPr>
        <w:rPr>
          <w:rFonts w:ascii="Arial" w:hAnsi="Arial" w:cs="Arial"/>
          <w:color w:val="000000" w:themeColor="text1"/>
          <w:lang w:val="en-GB"/>
        </w:rPr>
      </w:pPr>
    </w:p>
    <w:p w14:paraId="3F5CE2BD" w14:textId="08C03E5D" w:rsidR="00F84900" w:rsidRPr="002C4D14" w:rsidRDefault="00F84900" w:rsidP="00F84900">
      <w:pPr>
        <w:rPr>
          <w:rFonts w:ascii="Arial" w:hAnsi="Arial" w:cs="Arial"/>
          <w:color w:val="000000" w:themeColor="text1"/>
          <w:lang w:val="en-GB"/>
        </w:rPr>
      </w:pPr>
      <w:r w:rsidRPr="002C4D14">
        <w:rPr>
          <w:rFonts w:ascii="Arial" w:hAnsi="Arial" w:cs="Arial"/>
          <w:color w:val="000000" w:themeColor="text1"/>
          <w:lang w:val="en-GB"/>
        </w:rPr>
        <w:t>Poor awareness of our speech sounds can cause difficulties decoding</w:t>
      </w:r>
      <w:r w:rsidR="00886AA1">
        <w:rPr>
          <w:rFonts w:ascii="Arial" w:hAnsi="Arial" w:cs="Arial"/>
          <w:color w:val="000000" w:themeColor="text1"/>
          <w:lang w:val="en-GB"/>
        </w:rPr>
        <w:t xml:space="preserve"> for reading.</w:t>
      </w:r>
    </w:p>
    <w:p w14:paraId="697333C4" w14:textId="77777777" w:rsidR="00F84900" w:rsidRPr="002C4D14" w:rsidRDefault="00F84900" w:rsidP="00F84900">
      <w:pPr>
        <w:rPr>
          <w:rFonts w:ascii="Arial" w:hAnsi="Arial" w:cs="Arial"/>
          <w:color w:val="000000" w:themeColor="text1"/>
          <w:lang w:val="en-GB"/>
        </w:rPr>
      </w:pPr>
    </w:p>
    <w:p w14:paraId="04F5AC42" w14:textId="454C19E5" w:rsidR="00AC4AA4" w:rsidRPr="002C4D14" w:rsidRDefault="00F84900" w:rsidP="005F469B">
      <w:pPr>
        <w:rPr>
          <w:rFonts w:ascii="Arial" w:hAnsi="Arial" w:cs="Arial"/>
          <w:color w:val="000000" w:themeColor="text1"/>
          <w:lang w:val="en-GB"/>
        </w:rPr>
      </w:pPr>
      <w:r w:rsidRPr="002C4D14">
        <w:rPr>
          <w:rFonts w:ascii="Arial" w:hAnsi="Arial" w:cs="Arial"/>
          <w:color w:val="000000" w:themeColor="text1"/>
          <w:lang w:val="en-GB"/>
        </w:rPr>
        <w:t>Difficulties with sentence structure, word meaning and social language skills can impact on learning to break down words to read, understand language</w:t>
      </w:r>
      <w:r w:rsidR="00BC666B" w:rsidRPr="002C4D14">
        <w:rPr>
          <w:rFonts w:ascii="Arial" w:hAnsi="Arial" w:cs="Arial"/>
          <w:color w:val="000000" w:themeColor="text1"/>
          <w:lang w:val="en-GB"/>
        </w:rPr>
        <w:t>, write and build friendships.</w:t>
      </w:r>
    </w:p>
    <w:p w14:paraId="137893C9" w14:textId="0BB570EF" w:rsidR="005F469B" w:rsidRPr="002C4D14" w:rsidRDefault="007114EB" w:rsidP="00550D4B">
      <w:pPr>
        <w:rPr>
          <w:rFonts w:ascii="Arial" w:hAnsi="Arial" w:cs="Arial"/>
          <w:b/>
          <w:bCs/>
          <w:color w:val="7030A0"/>
          <w:lang w:val="en-GB"/>
        </w:rPr>
      </w:pPr>
      <w:r w:rsidRPr="002C4D14">
        <w:rPr>
          <w:rFonts w:ascii="Arial" w:hAnsi="Arial" w:cs="Arial"/>
          <w:color w:val="000000" w:themeColor="text1"/>
          <w:lang w:val="en-GB"/>
        </w:rPr>
        <w:lastRenderedPageBreak/>
        <w:t xml:space="preserve"> </w:t>
      </w:r>
      <w:r w:rsidR="00BC666B" w:rsidRPr="002C4D14">
        <w:rPr>
          <w:rFonts w:ascii="Arial" w:hAnsi="Arial" w:cs="Arial"/>
          <w:b/>
          <w:bCs/>
          <w:color w:val="7030A0"/>
          <w:lang w:val="en-GB"/>
        </w:rPr>
        <w:t>What can you do to support your child’s speech, language and communication development at home?</w:t>
      </w:r>
    </w:p>
    <w:p w14:paraId="4ABA2577" w14:textId="4485FA82" w:rsidR="00BC666B" w:rsidRDefault="00BC666B" w:rsidP="00550D4B">
      <w:pPr>
        <w:rPr>
          <w:rFonts w:ascii="Arial" w:hAnsi="Arial" w:cs="Arial"/>
          <w:b/>
          <w:bCs/>
          <w:color w:val="7030A0"/>
          <w:lang w:val="en-GB"/>
        </w:rPr>
      </w:pPr>
    </w:p>
    <w:p w14:paraId="772F2F38" w14:textId="6E013C33" w:rsidR="00AB662C" w:rsidRDefault="00AB662C" w:rsidP="00FD4D56">
      <w:pPr>
        <w:pStyle w:val="ListParagraph"/>
        <w:numPr>
          <w:ilvl w:val="0"/>
          <w:numId w:val="16"/>
        </w:numPr>
        <w:ind w:left="426" w:hanging="426"/>
        <w:rPr>
          <w:rFonts w:ascii="Arial" w:hAnsi="Arial" w:cs="Arial"/>
          <w:lang w:val="en-GB"/>
        </w:rPr>
      </w:pPr>
      <w:r>
        <w:rPr>
          <w:rFonts w:ascii="Arial" w:hAnsi="Arial" w:cs="Arial"/>
          <w:lang w:val="en-GB"/>
        </w:rPr>
        <w:t>Avoid the use of a dummy as they can cause articulation difficulties.</w:t>
      </w:r>
    </w:p>
    <w:p w14:paraId="7B9CC746" w14:textId="77777777" w:rsidR="00AB662C" w:rsidRPr="00AB662C" w:rsidRDefault="00AB662C" w:rsidP="00AB662C">
      <w:pPr>
        <w:rPr>
          <w:rFonts w:ascii="Arial" w:hAnsi="Arial" w:cs="Arial"/>
          <w:lang w:val="en-GB"/>
        </w:rPr>
      </w:pPr>
    </w:p>
    <w:p w14:paraId="68732044" w14:textId="21EC26E4" w:rsidR="00AB662C" w:rsidRDefault="00AB662C" w:rsidP="00AB662C">
      <w:pPr>
        <w:pStyle w:val="ListParagraph"/>
        <w:numPr>
          <w:ilvl w:val="0"/>
          <w:numId w:val="16"/>
        </w:numPr>
        <w:ind w:left="426" w:hanging="426"/>
        <w:rPr>
          <w:rFonts w:ascii="Arial" w:hAnsi="Arial" w:cs="Arial"/>
          <w:lang w:val="en-GB"/>
        </w:rPr>
      </w:pPr>
      <w:r w:rsidRPr="002C4D14">
        <w:rPr>
          <w:rFonts w:ascii="Arial" w:hAnsi="Arial" w:cs="Arial"/>
          <w:lang w:val="en-GB"/>
        </w:rPr>
        <w:t>Time – allow them 5-10 secs to process and reply</w:t>
      </w:r>
    </w:p>
    <w:p w14:paraId="125FE77B" w14:textId="77777777" w:rsidR="00BC666B" w:rsidRPr="00AB662C" w:rsidRDefault="00BC666B" w:rsidP="00AB662C">
      <w:pPr>
        <w:pStyle w:val="ListParagraph"/>
        <w:ind w:left="426"/>
        <w:rPr>
          <w:rFonts w:ascii="Arial" w:hAnsi="Arial" w:cs="Arial"/>
          <w:lang w:val="en-GB"/>
        </w:rPr>
      </w:pPr>
    </w:p>
    <w:p w14:paraId="4DCCAC82" w14:textId="138A3DC9" w:rsidR="00BC666B" w:rsidRPr="002C4D14" w:rsidRDefault="00BC666B" w:rsidP="00FD4D56">
      <w:pPr>
        <w:pStyle w:val="ListParagraph"/>
        <w:numPr>
          <w:ilvl w:val="0"/>
          <w:numId w:val="16"/>
        </w:numPr>
        <w:ind w:left="426" w:hanging="426"/>
        <w:rPr>
          <w:rFonts w:ascii="Arial" w:hAnsi="Arial" w:cs="Arial"/>
          <w:lang w:val="en-GB"/>
        </w:rPr>
      </w:pPr>
      <w:r w:rsidRPr="002C4D14">
        <w:rPr>
          <w:rFonts w:ascii="Arial" w:hAnsi="Arial" w:cs="Arial"/>
          <w:lang w:val="en-GB"/>
        </w:rPr>
        <w:t>Teach your child to look at who is talking to show they are listening.</w:t>
      </w:r>
    </w:p>
    <w:p w14:paraId="2C36A22D" w14:textId="77777777" w:rsidR="00BC666B" w:rsidRPr="002C4D14" w:rsidRDefault="00BC666B" w:rsidP="00FD4D56">
      <w:pPr>
        <w:ind w:left="426" w:hanging="426"/>
        <w:rPr>
          <w:rFonts w:ascii="Arial" w:hAnsi="Arial" w:cs="Arial"/>
          <w:lang w:val="en-GB"/>
        </w:rPr>
      </w:pPr>
    </w:p>
    <w:p w14:paraId="4002DEC7" w14:textId="46F856B0" w:rsidR="00BC666B" w:rsidRPr="002C4D14" w:rsidRDefault="00BC666B" w:rsidP="00FD4D56">
      <w:pPr>
        <w:pStyle w:val="ListParagraph"/>
        <w:numPr>
          <w:ilvl w:val="0"/>
          <w:numId w:val="16"/>
        </w:numPr>
        <w:ind w:left="426" w:hanging="426"/>
        <w:rPr>
          <w:rFonts w:ascii="Arial" w:hAnsi="Arial" w:cs="Arial"/>
          <w:lang w:val="en-GB"/>
        </w:rPr>
      </w:pPr>
      <w:r w:rsidRPr="002C4D14">
        <w:rPr>
          <w:rFonts w:ascii="Arial" w:hAnsi="Arial" w:cs="Arial"/>
          <w:lang w:val="en-GB"/>
        </w:rPr>
        <w:t>Do not make your child repeat things over and over. Try to model what they are saying so that they can hear how it should be said.</w:t>
      </w:r>
    </w:p>
    <w:p w14:paraId="40227C92" w14:textId="77777777" w:rsidR="00BC666B" w:rsidRPr="002C4D14" w:rsidRDefault="00BC666B" w:rsidP="00FD4D56">
      <w:pPr>
        <w:ind w:left="426" w:hanging="426"/>
        <w:rPr>
          <w:rFonts w:ascii="Arial" w:hAnsi="Arial" w:cs="Arial"/>
          <w:lang w:val="en-GB"/>
        </w:rPr>
      </w:pPr>
    </w:p>
    <w:p w14:paraId="4929532E" w14:textId="0611D6B1" w:rsidR="00BC666B" w:rsidRPr="002C4D14" w:rsidRDefault="00BC666B" w:rsidP="00FD4D56">
      <w:pPr>
        <w:pStyle w:val="ListParagraph"/>
        <w:numPr>
          <w:ilvl w:val="0"/>
          <w:numId w:val="16"/>
        </w:numPr>
        <w:ind w:left="426" w:hanging="426"/>
        <w:rPr>
          <w:rFonts w:ascii="Arial" w:hAnsi="Arial" w:cs="Arial"/>
          <w:lang w:val="en-GB"/>
        </w:rPr>
      </w:pPr>
      <w:r w:rsidRPr="002C4D14">
        <w:rPr>
          <w:rFonts w:ascii="Arial" w:hAnsi="Arial" w:cs="Arial"/>
          <w:lang w:val="en-GB"/>
        </w:rPr>
        <w:t>Model good language skills– speak clearly and always try to speak above your child’s current level so that you are continuously expanding their vocabulary and sentence understanding</w:t>
      </w:r>
    </w:p>
    <w:p w14:paraId="7565FC1F" w14:textId="77777777" w:rsidR="00BC666B" w:rsidRPr="002C4D14" w:rsidRDefault="00BC666B" w:rsidP="00FD4D56">
      <w:pPr>
        <w:ind w:left="426" w:hanging="426"/>
        <w:rPr>
          <w:rFonts w:ascii="Arial" w:hAnsi="Arial" w:cs="Arial"/>
          <w:lang w:val="en-GB"/>
        </w:rPr>
      </w:pPr>
    </w:p>
    <w:p w14:paraId="5168F236" w14:textId="698A9E04" w:rsidR="00BC666B" w:rsidRPr="002C4D14" w:rsidRDefault="00FD4D56" w:rsidP="00FD4D56">
      <w:pPr>
        <w:pStyle w:val="ListParagraph"/>
        <w:numPr>
          <w:ilvl w:val="0"/>
          <w:numId w:val="16"/>
        </w:numPr>
        <w:ind w:left="426" w:hanging="426"/>
        <w:rPr>
          <w:rFonts w:ascii="Arial" w:hAnsi="Arial" w:cs="Arial"/>
          <w:lang w:val="en-GB"/>
        </w:rPr>
      </w:pPr>
      <w:r w:rsidRPr="002C4D14">
        <w:rPr>
          <w:rFonts w:ascii="Arial" w:hAnsi="Arial" w:cs="Arial"/>
          <w:lang w:val="en-GB"/>
        </w:rPr>
        <w:t>R</w:t>
      </w:r>
      <w:r w:rsidR="00BC666B" w:rsidRPr="002C4D14">
        <w:rPr>
          <w:rFonts w:ascii="Arial" w:hAnsi="Arial" w:cs="Arial"/>
          <w:lang w:val="en-GB"/>
        </w:rPr>
        <w:t>ead together</w:t>
      </w:r>
      <w:r w:rsidRPr="002C4D14">
        <w:rPr>
          <w:rFonts w:ascii="Arial" w:hAnsi="Arial" w:cs="Arial"/>
          <w:lang w:val="en-GB"/>
        </w:rPr>
        <w:t xml:space="preserve"> and </w:t>
      </w:r>
      <w:r w:rsidR="00BC666B" w:rsidRPr="002C4D14">
        <w:rPr>
          <w:rFonts w:ascii="Arial" w:hAnsi="Arial" w:cs="Arial"/>
          <w:lang w:val="en-GB"/>
        </w:rPr>
        <w:t>talk about the pictures</w:t>
      </w:r>
      <w:r w:rsidRPr="002C4D14">
        <w:rPr>
          <w:rFonts w:ascii="Arial" w:hAnsi="Arial" w:cs="Arial"/>
          <w:lang w:val="en-GB"/>
        </w:rPr>
        <w:t xml:space="preserve">. </w:t>
      </w:r>
      <w:r w:rsidR="00BC666B" w:rsidRPr="002C4D14">
        <w:rPr>
          <w:rFonts w:ascii="Arial" w:hAnsi="Arial" w:cs="Arial"/>
          <w:color w:val="ED7D31" w:themeColor="accent2"/>
          <w:lang w:val="en-GB"/>
        </w:rPr>
        <w:t xml:space="preserve">Who </w:t>
      </w:r>
      <w:r w:rsidR="00BC666B" w:rsidRPr="002C4D14">
        <w:rPr>
          <w:rFonts w:ascii="Arial" w:hAnsi="Arial" w:cs="Arial"/>
          <w:lang w:val="en-GB"/>
        </w:rPr>
        <w:t xml:space="preserve">is in the story?, </w:t>
      </w:r>
      <w:r w:rsidR="00BC666B" w:rsidRPr="002C4D14">
        <w:rPr>
          <w:rFonts w:ascii="Arial" w:hAnsi="Arial" w:cs="Arial"/>
          <w:color w:val="FFFF00"/>
          <w:lang w:val="en-GB"/>
        </w:rPr>
        <w:t>What is happening</w:t>
      </w:r>
      <w:r w:rsidR="00BC666B" w:rsidRPr="002C4D14">
        <w:rPr>
          <w:rFonts w:ascii="Arial" w:hAnsi="Arial" w:cs="Arial"/>
          <w:lang w:val="en-GB"/>
        </w:rPr>
        <w:t xml:space="preserve">?, </w:t>
      </w:r>
      <w:r w:rsidR="00BC666B" w:rsidRPr="002C4D14">
        <w:rPr>
          <w:rFonts w:ascii="Arial" w:hAnsi="Arial" w:cs="Arial"/>
          <w:color w:val="806000" w:themeColor="accent4" w:themeShade="80"/>
          <w:lang w:val="en-GB"/>
        </w:rPr>
        <w:t xml:space="preserve">When </w:t>
      </w:r>
      <w:r w:rsidR="00BC666B" w:rsidRPr="002C4D14">
        <w:rPr>
          <w:rFonts w:ascii="Arial" w:hAnsi="Arial" w:cs="Arial"/>
          <w:lang w:val="en-GB"/>
        </w:rPr>
        <w:t xml:space="preserve">is the story happening?, </w:t>
      </w:r>
      <w:r w:rsidR="00BC666B" w:rsidRPr="002C4D14">
        <w:rPr>
          <w:rFonts w:ascii="Arial" w:hAnsi="Arial" w:cs="Arial"/>
          <w:color w:val="002060"/>
          <w:lang w:val="en-GB"/>
        </w:rPr>
        <w:t>Where</w:t>
      </w:r>
      <w:r w:rsidR="00BC666B" w:rsidRPr="002C4D14">
        <w:rPr>
          <w:rFonts w:ascii="Arial" w:hAnsi="Arial" w:cs="Arial"/>
          <w:lang w:val="en-GB"/>
        </w:rPr>
        <w:t xml:space="preserve"> is the story set?</w:t>
      </w:r>
    </w:p>
    <w:p w14:paraId="0E4507FD" w14:textId="77777777" w:rsidR="00FD4D56" w:rsidRPr="002C4D14" w:rsidRDefault="00FD4D56" w:rsidP="00FD4D56">
      <w:pPr>
        <w:pStyle w:val="ListParagraph"/>
        <w:rPr>
          <w:rFonts w:ascii="Arial" w:hAnsi="Arial" w:cs="Arial"/>
          <w:lang w:val="en-GB"/>
        </w:rPr>
      </w:pPr>
    </w:p>
    <w:p w14:paraId="2EC67360" w14:textId="0D3882A6" w:rsidR="00FD4D56" w:rsidRPr="002C4D14" w:rsidRDefault="00FD4D56" w:rsidP="00FD4D56">
      <w:pPr>
        <w:pStyle w:val="ListParagraph"/>
        <w:numPr>
          <w:ilvl w:val="0"/>
          <w:numId w:val="16"/>
        </w:numPr>
        <w:ind w:left="426" w:hanging="426"/>
        <w:rPr>
          <w:rFonts w:ascii="Arial" w:hAnsi="Arial" w:cs="Arial"/>
          <w:lang w:val="en-GB"/>
        </w:rPr>
      </w:pPr>
      <w:r w:rsidRPr="002C4D14">
        <w:rPr>
          <w:rFonts w:ascii="Arial" w:hAnsi="Arial" w:cs="Arial"/>
          <w:lang w:val="en-GB"/>
        </w:rPr>
        <w:t>Sing – nursery rhymes are great for helping with sounds and rhyme.</w:t>
      </w:r>
    </w:p>
    <w:p w14:paraId="45075993" w14:textId="77777777" w:rsidR="00FD4D56" w:rsidRPr="002C4D14" w:rsidRDefault="00FD4D56" w:rsidP="00FD4D56">
      <w:pPr>
        <w:pStyle w:val="ListParagraph"/>
        <w:ind w:left="426" w:hanging="426"/>
        <w:rPr>
          <w:rFonts w:ascii="Arial" w:hAnsi="Arial" w:cs="Arial"/>
          <w:lang w:val="en-GB"/>
        </w:rPr>
      </w:pPr>
    </w:p>
    <w:p w14:paraId="16DD5B61" w14:textId="05DCF8C4" w:rsidR="00FD4D56" w:rsidRPr="002C4D14" w:rsidRDefault="00FD4D56" w:rsidP="00FD4D56">
      <w:pPr>
        <w:pStyle w:val="ListParagraph"/>
        <w:numPr>
          <w:ilvl w:val="0"/>
          <w:numId w:val="16"/>
        </w:numPr>
        <w:ind w:left="426" w:hanging="426"/>
        <w:rPr>
          <w:rFonts w:ascii="Arial" w:hAnsi="Arial" w:cs="Arial"/>
          <w:lang w:val="en-GB"/>
        </w:rPr>
      </w:pPr>
      <w:r w:rsidRPr="002C4D14">
        <w:rPr>
          <w:rFonts w:ascii="Arial" w:hAnsi="Arial" w:cs="Arial"/>
          <w:lang w:val="en-GB"/>
        </w:rPr>
        <w:t>Play traditional games together to help listening, turn-taking and following instructions.</w:t>
      </w:r>
    </w:p>
    <w:p w14:paraId="5E7DB2A6" w14:textId="77777777" w:rsidR="005F469B" w:rsidRPr="002C4D14" w:rsidRDefault="005F469B" w:rsidP="00550D4B">
      <w:pPr>
        <w:rPr>
          <w:rFonts w:ascii="Arial" w:hAnsi="Arial" w:cs="Arial"/>
          <w:color w:val="000000" w:themeColor="text1"/>
          <w:lang w:val="en-GB"/>
        </w:rPr>
      </w:pPr>
    </w:p>
    <w:p w14:paraId="422412D7" w14:textId="18E243AB" w:rsidR="0044009C" w:rsidRPr="002C4D14" w:rsidRDefault="00FD4D56">
      <w:pPr>
        <w:rPr>
          <w:rFonts w:ascii="Arial" w:hAnsi="Arial" w:cs="Arial"/>
          <w:b/>
          <w:bCs/>
          <w:color w:val="7030A0"/>
          <w:lang w:val="en-GB"/>
        </w:rPr>
      </w:pPr>
      <w:r w:rsidRPr="002C4D14">
        <w:rPr>
          <w:rFonts w:ascii="Arial" w:hAnsi="Arial" w:cs="Arial"/>
          <w:b/>
          <w:bCs/>
          <w:color w:val="7030A0"/>
          <w:lang w:val="en-GB"/>
        </w:rPr>
        <w:lastRenderedPageBreak/>
        <w:t>Games and apps to support speech and language development.</w:t>
      </w:r>
    </w:p>
    <w:p w14:paraId="3B4AB47D" w14:textId="3BFAF02F" w:rsidR="00FD4D56" w:rsidRPr="002C4D14" w:rsidRDefault="00FD4D56">
      <w:pPr>
        <w:rPr>
          <w:rFonts w:ascii="Arial" w:hAnsi="Arial" w:cs="Arial"/>
          <w:b/>
          <w:bCs/>
          <w:color w:val="7030A0"/>
          <w:lang w:val="en-GB"/>
        </w:rPr>
      </w:pPr>
    </w:p>
    <w:p w14:paraId="24DD0D92" w14:textId="034D9CFF" w:rsidR="00FD4D56" w:rsidRPr="00AB662C" w:rsidRDefault="00AB662C">
      <w:pPr>
        <w:rPr>
          <w:rFonts w:ascii="Arial" w:hAnsi="Arial" w:cs="Arial"/>
          <w:color w:val="000000" w:themeColor="text1"/>
          <w:lang w:val="en-GB"/>
        </w:rPr>
      </w:pPr>
      <w:r w:rsidRPr="00AB662C">
        <w:rPr>
          <w:rFonts w:ascii="Arial" w:hAnsi="Arial" w:cs="Arial"/>
          <w:color w:val="000000" w:themeColor="text1"/>
          <w:lang w:val="en-GB"/>
        </w:rPr>
        <w:t xml:space="preserve">Try to limit screen time </w:t>
      </w:r>
      <w:r>
        <w:rPr>
          <w:rFonts w:ascii="Arial" w:hAnsi="Arial" w:cs="Arial"/>
          <w:color w:val="000000" w:themeColor="text1"/>
          <w:lang w:val="en-GB"/>
        </w:rPr>
        <w:t>but when used, think about downloading games that will support speech and language. Here are just a few..</w:t>
      </w:r>
    </w:p>
    <w:p w14:paraId="3BC22A95" w14:textId="40DA57E4" w:rsidR="00B90845" w:rsidRPr="002C4D14" w:rsidRDefault="00B90845">
      <w:pPr>
        <w:rPr>
          <w:rFonts w:ascii="Arial" w:hAnsi="Arial" w:cs="Arial"/>
          <w:b/>
          <w:bCs/>
          <w:color w:val="7030A0"/>
          <w:lang w:val="en-GB"/>
        </w:rPr>
      </w:pPr>
    </w:p>
    <w:p w14:paraId="136AA42A" w14:textId="5076557C" w:rsidR="00B90845" w:rsidRPr="002C4D14" w:rsidRDefault="00B90845">
      <w:pPr>
        <w:rPr>
          <w:rFonts w:ascii="Arial" w:hAnsi="Arial" w:cs="Arial"/>
          <w:b/>
          <w:bCs/>
          <w:color w:val="000000" w:themeColor="text1"/>
          <w:lang w:val="en-GB"/>
        </w:rPr>
      </w:pPr>
      <w:r w:rsidRPr="002C4D14">
        <w:rPr>
          <w:rFonts w:ascii="Arial" w:hAnsi="Arial" w:cs="Arial"/>
          <w:b/>
          <w:bCs/>
          <w:color w:val="000000" w:themeColor="text1"/>
          <w:lang w:val="en-GB"/>
        </w:rPr>
        <w:t>Splingo</w:t>
      </w:r>
    </w:p>
    <w:p w14:paraId="66BA53A1" w14:textId="5D930723" w:rsidR="00B90845" w:rsidRPr="002C4D14" w:rsidRDefault="00B90845">
      <w:pPr>
        <w:rPr>
          <w:rFonts w:ascii="Arial" w:hAnsi="Arial" w:cs="Arial"/>
          <w:color w:val="000000" w:themeColor="text1"/>
          <w:lang w:val="en-GB"/>
        </w:rPr>
      </w:pPr>
      <w:r w:rsidRPr="002C4D14">
        <w:rPr>
          <w:rFonts w:ascii="Arial" w:hAnsi="Arial" w:cs="Arial"/>
          <w:color w:val="000000" w:themeColor="text1"/>
          <w:lang w:val="en-GB"/>
        </w:rPr>
        <w:t>A fun interactive game to support listening and use of pronouns, categories and verbs.</w:t>
      </w:r>
    </w:p>
    <w:p w14:paraId="4A97E934" w14:textId="77777777" w:rsidR="00B90845" w:rsidRPr="002C4D14" w:rsidRDefault="00B90845">
      <w:pPr>
        <w:rPr>
          <w:rFonts w:ascii="Arial" w:hAnsi="Arial" w:cs="Arial"/>
          <w:b/>
          <w:bCs/>
          <w:color w:val="7030A0"/>
          <w:lang w:val="en-GB"/>
        </w:rPr>
      </w:pPr>
    </w:p>
    <w:p w14:paraId="550B1849" w14:textId="77777777" w:rsidR="00FD4D56" w:rsidRPr="002C4D14" w:rsidRDefault="00FD4D56" w:rsidP="00FD4D56">
      <w:pPr>
        <w:rPr>
          <w:rFonts w:ascii="Arial" w:eastAsia="Times New Roman" w:hAnsi="Arial" w:cs="Arial"/>
          <w:b/>
          <w:bCs/>
          <w:color w:val="333333"/>
          <w:lang w:val="en-GB"/>
        </w:rPr>
      </w:pPr>
      <w:r w:rsidRPr="00FD4D56">
        <w:rPr>
          <w:rFonts w:ascii="Arial" w:eastAsia="Times New Roman" w:hAnsi="Arial" w:cs="Arial"/>
          <w:b/>
          <w:bCs/>
          <w:color w:val="333333"/>
          <w:lang w:val="en-GB"/>
        </w:rPr>
        <w:t xml:space="preserve">Otsimo </w:t>
      </w:r>
    </w:p>
    <w:p w14:paraId="621300F3" w14:textId="6C540907" w:rsidR="00FD4D56" w:rsidRPr="002C4D14" w:rsidRDefault="00B90845" w:rsidP="00FD4D56">
      <w:pPr>
        <w:rPr>
          <w:rFonts w:ascii="Arial" w:eastAsia="Times New Roman" w:hAnsi="Arial" w:cs="Arial"/>
          <w:color w:val="333333"/>
          <w:lang w:val="en-GB"/>
        </w:rPr>
      </w:pPr>
      <w:r w:rsidRPr="002C4D14">
        <w:rPr>
          <w:rFonts w:ascii="Arial" w:eastAsia="Times New Roman" w:hAnsi="Arial" w:cs="Arial"/>
          <w:color w:val="333333"/>
          <w:lang w:val="en-GB"/>
        </w:rPr>
        <w:t>F</w:t>
      </w:r>
      <w:r w:rsidR="00FD4D56" w:rsidRPr="00FD4D56">
        <w:rPr>
          <w:rFonts w:ascii="Arial" w:eastAsia="Times New Roman" w:hAnsi="Arial" w:cs="Arial"/>
          <w:color w:val="333333"/>
          <w:lang w:val="en-GB"/>
        </w:rPr>
        <w:t>un and engaging app to aid language development in children with no</w:t>
      </w:r>
      <w:r w:rsidR="00577A96">
        <w:rPr>
          <w:rFonts w:ascii="Arial" w:eastAsia="Times New Roman" w:hAnsi="Arial" w:cs="Arial"/>
          <w:color w:val="333333"/>
          <w:lang w:val="en-GB"/>
        </w:rPr>
        <w:t>n</w:t>
      </w:r>
      <w:r w:rsidR="00FD4D56" w:rsidRPr="00FD4D56">
        <w:rPr>
          <w:rFonts w:ascii="Arial" w:eastAsia="Times New Roman" w:hAnsi="Arial" w:cs="Arial"/>
          <w:color w:val="333333"/>
          <w:lang w:val="en-GB"/>
        </w:rPr>
        <w:t xml:space="preserve"> verbal autism, speech delays, articulation difficulties and aphasia.</w:t>
      </w:r>
      <w:r w:rsidRPr="002C4D14">
        <w:rPr>
          <w:rFonts w:ascii="Arial" w:eastAsia="Times New Roman" w:hAnsi="Arial" w:cs="Arial"/>
          <w:color w:val="333333"/>
          <w:lang w:val="en-GB"/>
        </w:rPr>
        <w:t xml:space="preserve"> A</w:t>
      </w:r>
      <w:r w:rsidR="00FD4D56" w:rsidRPr="00FD4D56">
        <w:rPr>
          <w:rFonts w:ascii="Arial" w:eastAsia="Times New Roman" w:hAnsi="Arial" w:cs="Arial"/>
          <w:color w:val="333333"/>
          <w:lang w:val="en-GB"/>
        </w:rPr>
        <w:t>lso gives the opportunity to develop the key building blocks to articulation; attention and concentration, hearing, process speech sounds and muscle coordination.</w:t>
      </w:r>
    </w:p>
    <w:p w14:paraId="256474B5" w14:textId="19DDFBBB" w:rsidR="00B90845" w:rsidRPr="002C4D14" w:rsidRDefault="00B90845" w:rsidP="00FD4D56">
      <w:pPr>
        <w:rPr>
          <w:rFonts w:ascii="Arial" w:eastAsia="Times New Roman" w:hAnsi="Arial" w:cs="Arial"/>
          <w:color w:val="333333"/>
          <w:lang w:val="en-GB"/>
        </w:rPr>
      </w:pPr>
    </w:p>
    <w:p w14:paraId="740EE7D8" w14:textId="37A05087" w:rsidR="00B90845" w:rsidRPr="002C4D14" w:rsidRDefault="00B90845" w:rsidP="00FD4D56">
      <w:pPr>
        <w:rPr>
          <w:rFonts w:ascii="Arial" w:eastAsia="Times New Roman" w:hAnsi="Arial" w:cs="Arial"/>
          <w:b/>
          <w:bCs/>
          <w:color w:val="333333"/>
          <w:lang w:val="en-GB"/>
        </w:rPr>
      </w:pPr>
      <w:r w:rsidRPr="002C4D14">
        <w:rPr>
          <w:rFonts w:ascii="Arial" w:eastAsia="Times New Roman" w:hAnsi="Arial" w:cs="Arial"/>
          <w:b/>
          <w:bCs/>
          <w:color w:val="333333"/>
          <w:lang w:val="en-GB"/>
        </w:rPr>
        <w:t>iSequences</w:t>
      </w:r>
    </w:p>
    <w:p w14:paraId="1C3E1F31" w14:textId="314180E5" w:rsidR="00B90845" w:rsidRPr="002C4D14" w:rsidRDefault="00B90845" w:rsidP="00FD4D56">
      <w:pPr>
        <w:rPr>
          <w:rFonts w:ascii="Arial" w:eastAsia="Times New Roman" w:hAnsi="Arial" w:cs="Arial"/>
          <w:color w:val="333333"/>
          <w:lang w:val="en-GB"/>
        </w:rPr>
      </w:pPr>
      <w:r w:rsidRPr="002C4D14">
        <w:rPr>
          <w:rFonts w:ascii="Arial" w:eastAsia="Times New Roman" w:hAnsi="Arial" w:cs="Arial"/>
          <w:color w:val="333333"/>
          <w:lang w:val="en-GB"/>
        </w:rPr>
        <w:t>Fun game to support listening and following instructions.</w:t>
      </w:r>
    </w:p>
    <w:p w14:paraId="05A505FE" w14:textId="77777777" w:rsidR="00AB662C" w:rsidRPr="002C4D14" w:rsidRDefault="00AB662C" w:rsidP="00FD4D56">
      <w:pPr>
        <w:rPr>
          <w:rFonts w:ascii="Arial" w:eastAsia="Times New Roman" w:hAnsi="Arial" w:cs="Arial"/>
          <w:color w:val="333333"/>
          <w:lang w:val="en-GB"/>
        </w:rPr>
      </w:pPr>
    </w:p>
    <w:p w14:paraId="7EE87878" w14:textId="456131B7" w:rsidR="00B90845" w:rsidRPr="00AB662C" w:rsidRDefault="00AB662C" w:rsidP="00FD4D56">
      <w:pPr>
        <w:rPr>
          <w:rFonts w:ascii="Arial" w:eastAsia="Times New Roman" w:hAnsi="Arial" w:cs="Arial"/>
          <w:b/>
          <w:bCs/>
          <w:color w:val="000000" w:themeColor="text1"/>
          <w:lang w:val="en-GB"/>
        </w:rPr>
      </w:pPr>
      <w:r>
        <w:rPr>
          <w:rFonts w:ascii="Arial" w:eastAsia="Times New Roman" w:hAnsi="Arial" w:cs="Arial"/>
          <w:b/>
          <w:bCs/>
          <w:color w:val="000000" w:themeColor="text1"/>
          <w:lang w:val="en-GB"/>
        </w:rPr>
        <w:t xml:space="preserve">Traditional games </w:t>
      </w:r>
    </w:p>
    <w:p w14:paraId="5650F5C3" w14:textId="6B71F281" w:rsidR="00B90845" w:rsidRPr="002C4D14" w:rsidRDefault="00B90845" w:rsidP="00FD4D56">
      <w:pPr>
        <w:rPr>
          <w:rFonts w:ascii="Arial" w:eastAsia="Times New Roman" w:hAnsi="Arial" w:cs="Arial"/>
          <w:color w:val="333333"/>
          <w:lang w:val="en-GB"/>
        </w:rPr>
      </w:pPr>
      <w:r w:rsidRPr="002C4D14">
        <w:rPr>
          <w:rFonts w:ascii="Arial" w:eastAsia="Times New Roman" w:hAnsi="Arial" w:cs="Arial"/>
          <w:color w:val="333333"/>
          <w:lang w:val="en-GB"/>
        </w:rPr>
        <w:t xml:space="preserve">Use picture </w:t>
      </w:r>
      <w:r w:rsidR="00AB662C">
        <w:rPr>
          <w:rFonts w:ascii="Arial" w:eastAsia="Times New Roman" w:hAnsi="Arial" w:cs="Arial"/>
          <w:color w:val="333333"/>
          <w:lang w:val="en-GB"/>
        </w:rPr>
        <w:t xml:space="preserve">matching </w:t>
      </w:r>
      <w:r w:rsidRPr="002C4D14">
        <w:rPr>
          <w:rFonts w:ascii="Arial" w:eastAsia="Times New Roman" w:hAnsi="Arial" w:cs="Arial"/>
          <w:color w:val="333333"/>
          <w:lang w:val="en-GB"/>
        </w:rPr>
        <w:t>cards to support vocabulary and turn-taking</w:t>
      </w:r>
      <w:r w:rsidR="00AB662C">
        <w:rPr>
          <w:rFonts w:ascii="Arial" w:eastAsia="Times New Roman" w:hAnsi="Arial" w:cs="Arial"/>
          <w:color w:val="333333"/>
          <w:lang w:val="en-GB"/>
        </w:rPr>
        <w:t>. These also help with memory, processing and retention of information.</w:t>
      </w:r>
    </w:p>
    <w:p w14:paraId="0A94EE01" w14:textId="0E7B6160" w:rsidR="00B90845" w:rsidRPr="002C4D14" w:rsidRDefault="00B90845" w:rsidP="00FD4D56">
      <w:pPr>
        <w:rPr>
          <w:rFonts w:ascii="Arial" w:eastAsia="Times New Roman" w:hAnsi="Arial" w:cs="Arial"/>
          <w:color w:val="333333"/>
          <w:lang w:val="en-GB"/>
        </w:rPr>
      </w:pPr>
    </w:p>
    <w:p w14:paraId="17DFD181" w14:textId="6BA8409C" w:rsidR="00B90845" w:rsidRPr="002C4D14" w:rsidRDefault="00AB662C" w:rsidP="00FD4D56">
      <w:pPr>
        <w:rPr>
          <w:rFonts w:ascii="Arial" w:eastAsia="Times New Roman" w:hAnsi="Arial" w:cs="Arial"/>
          <w:b/>
          <w:bCs/>
          <w:color w:val="333333"/>
          <w:lang w:val="en-GB"/>
        </w:rPr>
      </w:pPr>
      <w:r>
        <w:rPr>
          <w:rFonts w:ascii="Arial" w:eastAsia="Times New Roman" w:hAnsi="Arial" w:cs="Arial"/>
          <w:b/>
          <w:bCs/>
          <w:color w:val="333333"/>
          <w:lang w:val="en-GB"/>
        </w:rPr>
        <w:t>Also try -</w:t>
      </w:r>
    </w:p>
    <w:p w14:paraId="201FAE5E" w14:textId="269ECBBE" w:rsidR="00B90845" w:rsidRPr="00FD4D56" w:rsidRDefault="00B90845" w:rsidP="00FD4D56">
      <w:pPr>
        <w:rPr>
          <w:rFonts w:ascii="Arial" w:eastAsia="Times New Roman" w:hAnsi="Arial" w:cs="Arial"/>
          <w:color w:val="333333"/>
          <w:lang w:val="en-GB"/>
        </w:rPr>
      </w:pPr>
      <w:r w:rsidRPr="002C4D14">
        <w:rPr>
          <w:rFonts w:ascii="Arial" w:eastAsia="Times New Roman" w:hAnsi="Arial" w:cs="Arial"/>
          <w:color w:val="333333"/>
          <w:lang w:val="en-GB"/>
        </w:rPr>
        <w:t xml:space="preserve">Ispy, word association games, </w:t>
      </w:r>
      <w:r w:rsidR="00AB662C">
        <w:rPr>
          <w:rFonts w:ascii="Arial" w:eastAsia="Times New Roman" w:hAnsi="Arial" w:cs="Arial"/>
          <w:color w:val="333333"/>
          <w:lang w:val="en-GB"/>
        </w:rPr>
        <w:t xml:space="preserve">categories, </w:t>
      </w:r>
      <w:r w:rsidRPr="002C4D14">
        <w:rPr>
          <w:rFonts w:ascii="Arial" w:eastAsia="Times New Roman" w:hAnsi="Arial" w:cs="Arial"/>
          <w:color w:val="333333"/>
          <w:lang w:val="en-GB"/>
        </w:rPr>
        <w:t xml:space="preserve">Headbands, cherades, </w:t>
      </w:r>
      <w:r w:rsidR="00AB662C">
        <w:rPr>
          <w:rFonts w:ascii="Arial" w:eastAsia="Times New Roman" w:hAnsi="Arial" w:cs="Arial"/>
          <w:color w:val="333333"/>
          <w:lang w:val="en-GB"/>
        </w:rPr>
        <w:t>Guess who?, simple board games. A</w:t>
      </w:r>
      <w:r w:rsidRPr="002C4D14">
        <w:rPr>
          <w:rFonts w:ascii="Arial" w:eastAsia="Times New Roman" w:hAnsi="Arial" w:cs="Arial"/>
          <w:color w:val="333333"/>
          <w:lang w:val="en-GB"/>
        </w:rPr>
        <w:t xml:space="preserve">ny face to face </w:t>
      </w:r>
      <w:r w:rsidR="00AB662C">
        <w:rPr>
          <w:rFonts w:ascii="Arial" w:eastAsia="Times New Roman" w:hAnsi="Arial" w:cs="Arial"/>
          <w:color w:val="333333"/>
          <w:lang w:val="en-GB"/>
        </w:rPr>
        <w:t>game to promote attention, listening and turn-taking.</w:t>
      </w:r>
    </w:p>
    <w:p w14:paraId="757C3150" w14:textId="77777777" w:rsidR="00FD4D56" w:rsidRPr="00FD4D56" w:rsidRDefault="00FD4D56">
      <w:pPr>
        <w:rPr>
          <w:b/>
          <w:bCs/>
          <w:color w:val="7030A0"/>
          <w:lang w:val="en-GB"/>
        </w:rPr>
      </w:pPr>
    </w:p>
    <w:sectPr w:rsidR="00FD4D56" w:rsidRPr="00FD4D56" w:rsidSect="00AB662C">
      <w:pgSz w:w="16840" w:h="11900" w:orient="landscape"/>
      <w:pgMar w:top="594"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C65"/>
    <w:multiLevelType w:val="hybridMultilevel"/>
    <w:tmpl w:val="58AAFFA6"/>
    <w:lvl w:ilvl="0" w:tplc="5518F70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A75CBE"/>
    <w:multiLevelType w:val="multilevel"/>
    <w:tmpl w:val="47E2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84AB5"/>
    <w:multiLevelType w:val="hybridMultilevel"/>
    <w:tmpl w:val="773E1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05522"/>
    <w:multiLevelType w:val="hybridMultilevel"/>
    <w:tmpl w:val="94C27AEA"/>
    <w:lvl w:ilvl="0" w:tplc="5518F70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183122"/>
    <w:multiLevelType w:val="hybridMultilevel"/>
    <w:tmpl w:val="84E6FFC8"/>
    <w:lvl w:ilvl="0" w:tplc="5518F70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C0777"/>
    <w:multiLevelType w:val="hybridMultilevel"/>
    <w:tmpl w:val="D69CC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AD77F7"/>
    <w:multiLevelType w:val="hybridMultilevel"/>
    <w:tmpl w:val="42DA2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C591F"/>
    <w:multiLevelType w:val="hybridMultilevel"/>
    <w:tmpl w:val="A4E442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252D30"/>
    <w:multiLevelType w:val="hybridMultilevel"/>
    <w:tmpl w:val="63AE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984753"/>
    <w:multiLevelType w:val="hybridMultilevel"/>
    <w:tmpl w:val="2348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895B84"/>
    <w:multiLevelType w:val="hybridMultilevel"/>
    <w:tmpl w:val="252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D85E2E"/>
    <w:multiLevelType w:val="hybridMultilevel"/>
    <w:tmpl w:val="98742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BA264C6"/>
    <w:multiLevelType w:val="hybridMultilevel"/>
    <w:tmpl w:val="B3741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C2FE0"/>
    <w:multiLevelType w:val="hybridMultilevel"/>
    <w:tmpl w:val="C1F8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E16CA6"/>
    <w:multiLevelType w:val="hybridMultilevel"/>
    <w:tmpl w:val="E490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2548A"/>
    <w:multiLevelType w:val="hybridMultilevel"/>
    <w:tmpl w:val="F02674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12"/>
  </w:num>
  <w:num w:numId="4">
    <w:abstractNumId w:val="1"/>
  </w:num>
  <w:num w:numId="5">
    <w:abstractNumId w:val="7"/>
  </w:num>
  <w:num w:numId="6">
    <w:abstractNumId w:val="15"/>
  </w:num>
  <w:num w:numId="7">
    <w:abstractNumId w:val="11"/>
  </w:num>
  <w:num w:numId="8">
    <w:abstractNumId w:val="6"/>
  </w:num>
  <w:num w:numId="9">
    <w:abstractNumId w:val="9"/>
  </w:num>
  <w:num w:numId="10">
    <w:abstractNumId w:val="4"/>
  </w:num>
  <w:num w:numId="11">
    <w:abstractNumId w:val="3"/>
  </w:num>
  <w:num w:numId="12">
    <w:abstractNumId w:val="0"/>
  </w:num>
  <w:num w:numId="13">
    <w:abstractNumId w:val="14"/>
  </w:num>
  <w:num w:numId="14">
    <w:abstractNumId w:val="13"/>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64"/>
    <w:rsid w:val="00007DA8"/>
    <w:rsid w:val="0005409D"/>
    <w:rsid w:val="00084767"/>
    <w:rsid w:val="00253261"/>
    <w:rsid w:val="002C4D14"/>
    <w:rsid w:val="002F6DE3"/>
    <w:rsid w:val="003F04B5"/>
    <w:rsid w:val="0044009C"/>
    <w:rsid w:val="00444CC3"/>
    <w:rsid w:val="004B4F31"/>
    <w:rsid w:val="00520118"/>
    <w:rsid w:val="00521BBD"/>
    <w:rsid w:val="00542574"/>
    <w:rsid w:val="00550D4B"/>
    <w:rsid w:val="00577A96"/>
    <w:rsid w:val="005E1FF1"/>
    <w:rsid w:val="005F469B"/>
    <w:rsid w:val="00610091"/>
    <w:rsid w:val="00687515"/>
    <w:rsid w:val="006C2D8F"/>
    <w:rsid w:val="007114EB"/>
    <w:rsid w:val="007152DE"/>
    <w:rsid w:val="00743556"/>
    <w:rsid w:val="00776042"/>
    <w:rsid w:val="007D6D90"/>
    <w:rsid w:val="008764A6"/>
    <w:rsid w:val="00886AA1"/>
    <w:rsid w:val="008E56D5"/>
    <w:rsid w:val="00967768"/>
    <w:rsid w:val="00A00102"/>
    <w:rsid w:val="00A812DE"/>
    <w:rsid w:val="00AB662C"/>
    <w:rsid w:val="00AC4AA4"/>
    <w:rsid w:val="00B556CB"/>
    <w:rsid w:val="00B82710"/>
    <w:rsid w:val="00B90845"/>
    <w:rsid w:val="00BC5E06"/>
    <w:rsid w:val="00BC666B"/>
    <w:rsid w:val="00BD0F1B"/>
    <w:rsid w:val="00C52295"/>
    <w:rsid w:val="00C71736"/>
    <w:rsid w:val="00CA512D"/>
    <w:rsid w:val="00CA5C64"/>
    <w:rsid w:val="00CB5C69"/>
    <w:rsid w:val="00CE0B5F"/>
    <w:rsid w:val="00CE7EB8"/>
    <w:rsid w:val="00D44D5B"/>
    <w:rsid w:val="00DE73E2"/>
    <w:rsid w:val="00DF057C"/>
    <w:rsid w:val="00E509B2"/>
    <w:rsid w:val="00EF7128"/>
    <w:rsid w:val="00F447DB"/>
    <w:rsid w:val="00F84900"/>
    <w:rsid w:val="00FB690C"/>
    <w:rsid w:val="00FD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83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C64"/>
    <w:rPr>
      <w:color w:val="0563C1" w:themeColor="hyperlink"/>
      <w:u w:val="single"/>
    </w:rPr>
  </w:style>
  <w:style w:type="paragraph" w:styleId="ListParagraph">
    <w:name w:val="List Paragraph"/>
    <w:basedOn w:val="Normal"/>
    <w:uiPriority w:val="34"/>
    <w:qFormat/>
    <w:rsid w:val="00444CC3"/>
    <w:pPr>
      <w:ind w:left="720"/>
      <w:contextualSpacing/>
    </w:pPr>
  </w:style>
  <w:style w:type="character" w:styleId="FollowedHyperlink">
    <w:name w:val="FollowedHyperlink"/>
    <w:basedOn w:val="DefaultParagraphFont"/>
    <w:uiPriority w:val="99"/>
    <w:semiHidden/>
    <w:unhideWhenUsed/>
    <w:rsid w:val="00DF057C"/>
    <w:rPr>
      <w:color w:val="954F72" w:themeColor="followedHyperlink"/>
      <w:u w:val="single"/>
    </w:rPr>
  </w:style>
  <w:style w:type="paragraph" w:styleId="NormalWeb">
    <w:name w:val="Normal (Web)"/>
    <w:basedOn w:val="Normal"/>
    <w:uiPriority w:val="99"/>
    <w:semiHidden/>
    <w:unhideWhenUsed/>
    <w:rsid w:val="0005409D"/>
    <w:pPr>
      <w:spacing w:before="100" w:beforeAutospacing="1" w:after="100" w:afterAutospacing="1"/>
    </w:pPr>
    <w:rPr>
      <w:rFonts w:ascii="Times New Roman" w:hAnsi="Times New Roman" w:cs="Times New Roman"/>
    </w:rPr>
  </w:style>
  <w:style w:type="character" w:customStyle="1" w:styleId="UnresolvedMention">
    <w:name w:val="Unresolved Mention"/>
    <w:basedOn w:val="DefaultParagraphFont"/>
    <w:uiPriority w:val="99"/>
    <w:rsid w:val="006875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239779">
      <w:bodyDiv w:val="1"/>
      <w:marLeft w:val="0"/>
      <w:marRight w:val="0"/>
      <w:marTop w:val="0"/>
      <w:marBottom w:val="0"/>
      <w:divBdr>
        <w:top w:val="none" w:sz="0" w:space="0" w:color="auto"/>
        <w:left w:val="none" w:sz="0" w:space="0" w:color="auto"/>
        <w:bottom w:val="none" w:sz="0" w:space="0" w:color="auto"/>
        <w:right w:val="none" w:sz="0" w:space="0" w:color="auto"/>
      </w:divBdr>
    </w:div>
    <w:div w:id="666593144">
      <w:bodyDiv w:val="1"/>
      <w:marLeft w:val="0"/>
      <w:marRight w:val="0"/>
      <w:marTop w:val="0"/>
      <w:marBottom w:val="0"/>
      <w:divBdr>
        <w:top w:val="none" w:sz="0" w:space="0" w:color="auto"/>
        <w:left w:val="none" w:sz="0" w:space="0" w:color="auto"/>
        <w:bottom w:val="none" w:sz="0" w:space="0" w:color="auto"/>
        <w:right w:val="none" w:sz="0" w:space="0" w:color="auto"/>
      </w:divBdr>
    </w:div>
    <w:div w:id="14533558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l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alkingpoint.org.u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communicationtrust.org.uk" TargetMode="Externa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peak.writ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34D015-2438-4CA2-BCF7-1892B4D0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Willshaw</dc:creator>
  <cp:keywords/>
  <dc:description/>
  <cp:lastModifiedBy>joanne beckett</cp:lastModifiedBy>
  <cp:revision>2</cp:revision>
  <cp:lastPrinted>2019-11-03T16:18:00Z</cp:lastPrinted>
  <dcterms:created xsi:type="dcterms:W3CDTF">2020-06-26T14:57:00Z</dcterms:created>
  <dcterms:modified xsi:type="dcterms:W3CDTF">2020-06-26T14:57:00Z</dcterms:modified>
</cp:coreProperties>
</file>