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24815924" w:rsidR="00443091" w:rsidRDefault="00443091" w:rsidP="005707AD">
      <w:pPr>
        <w:rPr>
          <w:rFonts w:ascii="Arial" w:hAnsi="Arial" w:cs="Arial"/>
          <w:sz w:val="24"/>
          <w:szCs w:val="24"/>
        </w:rPr>
      </w:pP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ADE365D"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402"/>
        <w:gridCol w:w="4399"/>
        <w:gridCol w:w="4876"/>
      </w:tblGrid>
      <w:tr w:rsidR="002250C4" w:rsidRPr="005520B8" w14:paraId="31FAFF5D" w14:textId="77777777" w:rsidTr="00F372F2">
        <w:tc>
          <w:tcPr>
            <w:tcW w:w="13948" w:type="dxa"/>
            <w:gridSpan w:val="4"/>
            <w:shd w:val="clear" w:color="auto" w:fill="DAEEF3" w:themeFill="accent5" w:themeFillTint="33"/>
          </w:tcPr>
          <w:p w14:paraId="7514973D" w14:textId="70B3D26D"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9D2C97">
              <w:rPr>
                <w:rFonts w:ascii="Arial" w:hAnsi="Arial" w:cs="Arial"/>
                <w:b/>
                <w:sz w:val="24"/>
                <w:szCs w:val="28"/>
              </w:rPr>
              <w:t>21</w:t>
            </w:r>
            <w:r w:rsidR="00C00ADA">
              <w:rPr>
                <w:rFonts w:ascii="Arial" w:hAnsi="Arial" w:cs="Arial"/>
                <w:b/>
                <w:sz w:val="24"/>
                <w:szCs w:val="28"/>
              </w:rPr>
              <w:t>.05</w:t>
            </w:r>
            <w:r w:rsidR="00443091">
              <w:rPr>
                <w:rFonts w:ascii="Arial" w:hAnsi="Arial" w:cs="Arial"/>
                <w:b/>
                <w:sz w:val="24"/>
                <w:szCs w:val="28"/>
              </w:rPr>
              <w:t>.20</w:t>
            </w:r>
          </w:p>
        </w:tc>
      </w:tr>
      <w:tr w:rsidR="002250C4" w:rsidRPr="005520B8" w14:paraId="6DA00BAB" w14:textId="77777777" w:rsidTr="00443091">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77" w:type="dxa"/>
            <w:gridSpan w:val="3"/>
          </w:tcPr>
          <w:p w14:paraId="7200A415" w14:textId="5BBAD84F" w:rsidR="00C36E0F" w:rsidRDefault="00C00ADA" w:rsidP="00C36E0F">
            <w:pPr>
              <w:jc w:val="center"/>
              <w:rPr>
                <w:rFonts w:ascii="Arial" w:hAnsi="Arial" w:cs="Arial"/>
                <w:noProof/>
                <w:lang w:eastAsia="en-GB"/>
              </w:rPr>
            </w:pPr>
            <w:r>
              <w:rPr>
                <w:rFonts w:ascii="Arial" w:hAnsi="Arial" w:cs="Arial"/>
                <w:noProof/>
                <w:lang w:eastAsia="en-GB"/>
              </w:rPr>
              <w:t>Katie in London.</w:t>
            </w:r>
          </w:p>
          <w:p w14:paraId="02210134" w14:textId="7F3A31E2" w:rsidR="005708BF" w:rsidRDefault="00C00ADA" w:rsidP="00C00ADA">
            <w:pPr>
              <w:jc w:val="center"/>
              <w:rPr>
                <w:rFonts w:ascii="Arial" w:hAnsi="Arial" w:cs="Arial"/>
                <w:noProof/>
                <w:lang w:eastAsia="en-GB"/>
              </w:rPr>
            </w:pPr>
            <w:r>
              <w:rPr>
                <w:noProof/>
                <w:lang w:eastAsia="en-GB"/>
              </w:rPr>
              <w:drawing>
                <wp:inline distT="0" distB="0" distL="0" distR="0" wp14:anchorId="3B25417D" wp14:editId="6A8632CC">
                  <wp:extent cx="1202113" cy="982523"/>
                  <wp:effectExtent l="0" t="0" r="0" b="8255"/>
                  <wp:docPr id="13" name="Picture 13" descr="C:\Users\staff2\AppData\Local\Microsoft\Windows\Temporary Internet Files\Content.IE5\OEIH1806\IMG_2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2\AppData\Local\Microsoft\Windows\Temporary Internet Files\Content.IE5\OEIH1806\IMG_28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103" cy="1008670"/>
                          </a:xfrm>
                          <a:prstGeom prst="rect">
                            <a:avLst/>
                          </a:prstGeom>
                          <a:noFill/>
                          <a:ln>
                            <a:noFill/>
                          </a:ln>
                        </pic:spPr>
                      </pic:pic>
                    </a:graphicData>
                  </a:graphic>
                </wp:inline>
              </w:drawing>
            </w:r>
          </w:p>
          <w:p w14:paraId="1EACA369" w14:textId="76989BA4" w:rsidR="004B11BB" w:rsidRDefault="004B11BB" w:rsidP="00C00ADA">
            <w:pPr>
              <w:rPr>
                <w:rFonts w:ascii="Arial" w:hAnsi="Arial" w:cs="Arial"/>
                <w:noProof/>
                <w:lang w:eastAsia="en-GB"/>
              </w:rPr>
            </w:pPr>
          </w:p>
          <w:p w14:paraId="44F5BDC7" w14:textId="1C222351" w:rsidR="004B11BB" w:rsidRDefault="00C00ADA" w:rsidP="00C36E0F">
            <w:pPr>
              <w:jc w:val="center"/>
              <w:rPr>
                <w:rFonts w:ascii="Arial" w:hAnsi="Arial" w:cs="Arial"/>
                <w:noProof/>
                <w:lang w:eastAsia="en-GB"/>
              </w:rPr>
            </w:pPr>
            <w:r>
              <w:rPr>
                <w:rFonts w:ascii="Arial" w:hAnsi="Arial" w:cs="Arial"/>
                <w:noProof/>
                <w:lang w:eastAsia="en-GB"/>
              </w:rPr>
              <w:t xml:space="preserve">Click on the link below to listen to the story </w:t>
            </w:r>
            <w:r w:rsidR="007B40CB">
              <w:rPr>
                <w:rFonts w:ascii="Arial" w:hAnsi="Arial" w:cs="Arial"/>
                <w:noProof/>
                <w:lang w:eastAsia="en-GB"/>
              </w:rPr>
              <w:t>again.</w:t>
            </w:r>
          </w:p>
          <w:p w14:paraId="3975C4F3" w14:textId="77777777" w:rsidR="00C00ADA" w:rsidRDefault="00C00ADA" w:rsidP="00C36E0F">
            <w:pPr>
              <w:jc w:val="center"/>
              <w:rPr>
                <w:rFonts w:ascii="Arial" w:hAnsi="Arial" w:cs="Arial"/>
                <w:noProof/>
                <w:lang w:eastAsia="en-GB"/>
              </w:rPr>
            </w:pPr>
          </w:p>
          <w:p w14:paraId="10D5FBC2" w14:textId="4C1A346F" w:rsidR="005708BF" w:rsidRDefault="005B4364" w:rsidP="00C36E0F">
            <w:pPr>
              <w:jc w:val="center"/>
              <w:rPr>
                <w:rFonts w:ascii="Arial" w:hAnsi="Arial" w:cs="Arial"/>
                <w:noProof/>
                <w:lang w:eastAsia="en-GB"/>
              </w:rPr>
            </w:pPr>
            <w:hyperlink r:id="rId11" w:history="1">
              <w:r w:rsidR="00C00ADA">
                <w:rPr>
                  <w:rStyle w:val="Hyperlink"/>
                </w:rPr>
                <w:t>https://www.youtube.com/watch?v=2rB_ywMoWCk</w:t>
              </w:r>
            </w:hyperlink>
            <w:r w:rsidR="00B14806">
              <w:rPr>
                <w:rFonts w:ascii="Arial" w:hAnsi="Arial" w:cs="Arial"/>
                <w:noProof/>
                <w:lang w:eastAsia="en-GB"/>
              </w:rPr>
              <w:t xml:space="preserve"> </w:t>
            </w:r>
          </w:p>
          <w:p w14:paraId="5B0F1B88" w14:textId="604CE38A" w:rsidR="00520C32" w:rsidRPr="00F666CD" w:rsidRDefault="00520C32" w:rsidP="004B11BB">
            <w:pPr>
              <w:jc w:val="center"/>
              <w:rPr>
                <w:rFonts w:ascii="Arial" w:hAnsi="Arial" w:cs="Arial"/>
                <w:b/>
                <w:sz w:val="24"/>
                <w:szCs w:val="28"/>
              </w:rPr>
            </w:pPr>
          </w:p>
        </w:tc>
      </w:tr>
      <w:tr w:rsidR="002250C4" w:rsidRPr="005520B8" w14:paraId="3AC0FCC1" w14:textId="77777777" w:rsidTr="00525140">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402" w:type="dxa"/>
            <w:shd w:val="clear" w:color="auto" w:fill="C00000"/>
          </w:tcPr>
          <w:p w14:paraId="1F47F757" w14:textId="3E8423EB" w:rsidR="002250C4" w:rsidRPr="00F666CD" w:rsidRDefault="005707AD" w:rsidP="00F372F2">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6E87A8E" w14:textId="4220E1BB" w:rsidR="002250C4" w:rsidRPr="00F666CD" w:rsidRDefault="005707AD" w:rsidP="00F372F2">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FB26B09" w14:textId="37201A04" w:rsidR="002250C4" w:rsidRPr="00F666CD" w:rsidRDefault="005707AD" w:rsidP="00F372F2">
            <w:pPr>
              <w:jc w:val="center"/>
              <w:rPr>
                <w:rFonts w:ascii="Arial" w:hAnsi="Arial" w:cs="Arial"/>
                <w:b/>
                <w:sz w:val="24"/>
                <w:szCs w:val="28"/>
              </w:rPr>
            </w:pPr>
            <w:r>
              <w:rPr>
                <w:rFonts w:ascii="Arial" w:hAnsi="Arial" w:cs="Arial"/>
                <w:b/>
                <w:sz w:val="24"/>
                <w:szCs w:val="28"/>
              </w:rPr>
              <w:t>Gold</w:t>
            </w:r>
          </w:p>
        </w:tc>
      </w:tr>
      <w:tr w:rsidR="00C00ADA" w:rsidRPr="005520B8" w14:paraId="3181D5CF" w14:textId="77777777" w:rsidTr="007B065C">
        <w:tc>
          <w:tcPr>
            <w:tcW w:w="1271" w:type="dxa"/>
            <w:shd w:val="clear" w:color="auto" w:fill="FDE9D9" w:themeFill="accent6" w:themeFillTint="33"/>
          </w:tcPr>
          <w:p w14:paraId="18AD52B4" w14:textId="76F42D1E" w:rsidR="00C00ADA" w:rsidRPr="00F666CD" w:rsidRDefault="00C00ADA" w:rsidP="00C00ADA">
            <w:pPr>
              <w:rPr>
                <w:rFonts w:ascii="Arial" w:hAnsi="Arial" w:cs="Arial"/>
                <w:b/>
                <w:sz w:val="24"/>
                <w:szCs w:val="28"/>
              </w:rPr>
            </w:pPr>
          </w:p>
        </w:tc>
        <w:tc>
          <w:tcPr>
            <w:tcW w:w="3402" w:type="dxa"/>
          </w:tcPr>
          <w:p w14:paraId="20B24E2E" w14:textId="7F75A409" w:rsidR="00C00ADA" w:rsidRPr="00083A3B" w:rsidRDefault="00C00ADA" w:rsidP="00C00ADA">
            <w:pPr>
              <w:rPr>
                <w:rFonts w:ascii="Arial" w:hAnsi="Arial" w:cs="Arial"/>
                <w:sz w:val="24"/>
                <w:szCs w:val="28"/>
              </w:rPr>
            </w:pPr>
            <w:r>
              <w:rPr>
                <w:rFonts w:ascii="Arial" w:hAnsi="Arial" w:cs="Arial"/>
                <w:sz w:val="24"/>
                <w:szCs w:val="28"/>
              </w:rPr>
              <w:t xml:space="preserve"> </w:t>
            </w:r>
            <w:r w:rsidR="009D30FF">
              <w:rPr>
                <w:rFonts w:ascii="Arial" w:hAnsi="Arial" w:cs="Arial"/>
                <w:sz w:val="24"/>
                <w:szCs w:val="28"/>
              </w:rPr>
              <w:t>Using your work from yesterday, choose three pictures to write a simple sentence about. Remember capital letters, finger spaces, cursive writing that sits on the line and full stops.</w:t>
            </w:r>
          </w:p>
        </w:tc>
        <w:tc>
          <w:tcPr>
            <w:tcW w:w="4399" w:type="dxa"/>
          </w:tcPr>
          <w:p w14:paraId="5FC03E65" w14:textId="2D78B6DC" w:rsidR="00C00ADA" w:rsidRPr="00083A3B" w:rsidRDefault="007B40CB" w:rsidP="00C00ADA">
            <w:pPr>
              <w:rPr>
                <w:rFonts w:ascii="Arial" w:hAnsi="Arial" w:cs="Arial"/>
                <w:sz w:val="24"/>
                <w:szCs w:val="28"/>
              </w:rPr>
            </w:pPr>
            <w:r>
              <w:rPr>
                <w:rFonts w:ascii="Arial" w:hAnsi="Arial" w:cs="Arial"/>
                <w:sz w:val="24"/>
                <w:szCs w:val="28"/>
              </w:rPr>
              <w:t>Can you write a diary entry pretending to be Katie or Tom after their day out in London? Write about the landmarks that you visited, what you could see and hear and how you felt.</w:t>
            </w:r>
            <w:r w:rsidR="009D30FF">
              <w:rPr>
                <w:rFonts w:ascii="Arial" w:hAnsi="Arial" w:cs="Arial"/>
                <w:sz w:val="24"/>
                <w:szCs w:val="28"/>
              </w:rPr>
              <w:t xml:space="preserve"> Remember to write in clear sentences and use capital letters and full stops correctly.</w:t>
            </w:r>
          </w:p>
        </w:tc>
        <w:tc>
          <w:tcPr>
            <w:tcW w:w="4876" w:type="dxa"/>
          </w:tcPr>
          <w:p w14:paraId="082C95F7" w14:textId="26773239" w:rsidR="00C00ADA" w:rsidRPr="00083A3B" w:rsidRDefault="009D30FF" w:rsidP="009D30FF">
            <w:pPr>
              <w:rPr>
                <w:rFonts w:ascii="Arial" w:hAnsi="Arial" w:cs="Arial"/>
                <w:sz w:val="24"/>
                <w:szCs w:val="28"/>
              </w:rPr>
            </w:pPr>
            <w:r>
              <w:rPr>
                <w:rFonts w:ascii="Arial" w:hAnsi="Arial" w:cs="Arial"/>
                <w:sz w:val="24"/>
                <w:szCs w:val="28"/>
              </w:rPr>
              <w:t>Can you write a diary entry pretending to be Katie or Tom after their day out in London? Write about the landmarks that you visited, what you could see and hear and how you felt. Remember to start your sentences in different ways, use exciting vocabulary and conjunctions.</w:t>
            </w:r>
          </w:p>
        </w:tc>
      </w:tr>
      <w:tr w:rsidR="00C00ADA" w:rsidRPr="005520B8" w14:paraId="6995AD10" w14:textId="77777777" w:rsidTr="00F372F2">
        <w:tc>
          <w:tcPr>
            <w:tcW w:w="1271" w:type="dxa"/>
            <w:shd w:val="clear" w:color="auto" w:fill="DAEEF3" w:themeFill="accent5" w:themeFillTint="33"/>
          </w:tcPr>
          <w:p w14:paraId="5CF43F10" w14:textId="6233D1D0" w:rsidR="00C00ADA" w:rsidRPr="00F666CD" w:rsidRDefault="00C00ADA" w:rsidP="00C00ADA">
            <w:pPr>
              <w:rPr>
                <w:rFonts w:ascii="Arial" w:hAnsi="Arial" w:cs="Arial"/>
                <w:b/>
                <w:sz w:val="24"/>
                <w:szCs w:val="28"/>
              </w:rPr>
            </w:pPr>
            <w:r w:rsidRPr="00F666CD">
              <w:rPr>
                <w:rFonts w:ascii="Arial" w:hAnsi="Arial" w:cs="Arial"/>
                <w:b/>
                <w:sz w:val="24"/>
                <w:szCs w:val="28"/>
              </w:rPr>
              <w:t>Maths</w:t>
            </w:r>
          </w:p>
        </w:tc>
        <w:tc>
          <w:tcPr>
            <w:tcW w:w="12677" w:type="dxa"/>
            <w:gridSpan w:val="3"/>
          </w:tcPr>
          <w:p w14:paraId="0E58392A" w14:textId="776AB3B6" w:rsidR="00C00ADA" w:rsidRPr="00083A3B" w:rsidRDefault="009E0819" w:rsidP="009E0819">
            <w:pPr>
              <w:jc w:val="center"/>
              <w:rPr>
                <w:rFonts w:ascii="Arial" w:hAnsi="Arial" w:cs="Arial"/>
                <w:sz w:val="24"/>
                <w:szCs w:val="28"/>
              </w:rPr>
            </w:pPr>
            <w:r>
              <w:rPr>
                <w:rFonts w:ascii="Arial" w:hAnsi="Arial" w:cs="Arial"/>
                <w:sz w:val="24"/>
                <w:szCs w:val="28"/>
              </w:rPr>
              <w:t>Log in to TT Rockstars to boost your score and our class score.</w:t>
            </w:r>
          </w:p>
        </w:tc>
      </w:tr>
      <w:tr w:rsidR="00C00ADA" w:rsidRPr="005520B8" w14:paraId="472C2761" w14:textId="77777777" w:rsidTr="00CC1894">
        <w:tc>
          <w:tcPr>
            <w:tcW w:w="1271" w:type="dxa"/>
            <w:shd w:val="clear" w:color="auto" w:fill="DAEEF3" w:themeFill="accent5" w:themeFillTint="33"/>
          </w:tcPr>
          <w:p w14:paraId="2E1D307B" w14:textId="14998FF1" w:rsidR="00C00ADA" w:rsidRPr="00F666CD" w:rsidRDefault="00C00ADA" w:rsidP="00C00ADA">
            <w:pPr>
              <w:rPr>
                <w:rFonts w:ascii="Arial" w:hAnsi="Arial" w:cs="Arial"/>
                <w:b/>
                <w:sz w:val="24"/>
                <w:szCs w:val="28"/>
              </w:rPr>
            </w:pPr>
          </w:p>
        </w:tc>
        <w:tc>
          <w:tcPr>
            <w:tcW w:w="3402" w:type="dxa"/>
            <w:shd w:val="clear" w:color="auto" w:fill="C00000"/>
          </w:tcPr>
          <w:p w14:paraId="30D9A737" w14:textId="69AA1D14" w:rsidR="00C00ADA" w:rsidRPr="004A6D1C" w:rsidRDefault="00C00ADA" w:rsidP="00CC1894">
            <w:pPr>
              <w:jc w:val="center"/>
              <w:rPr>
                <w:rFonts w:ascii="Arial" w:hAnsi="Arial" w:cs="Arial"/>
                <w:b/>
                <w:sz w:val="24"/>
                <w:szCs w:val="28"/>
              </w:rPr>
            </w:pPr>
            <w:r>
              <w:rPr>
                <w:rFonts w:ascii="Arial" w:hAnsi="Arial" w:cs="Arial"/>
                <w:b/>
                <w:sz w:val="24"/>
                <w:szCs w:val="28"/>
              </w:rPr>
              <w:t>Bronze</w:t>
            </w:r>
          </w:p>
        </w:tc>
        <w:tc>
          <w:tcPr>
            <w:tcW w:w="4399" w:type="dxa"/>
            <w:shd w:val="clear" w:color="auto" w:fill="D9D9D9" w:themeFill="background1" w:themeFillShade="D9"/>
          </w:tcPr>
          <w:p w14:paraId="28F0BC3A" w14:textId="3FACE9E0" w:rsidR="00C00ADA" w:rsidRPr="004A6D1C" w:rsidRDefault="00C00ADA" w:rsidP="00C00ADA">
            <w:pPr>
              <w:jc w:val="center"/>
              <w:rPr>
                <w:rFonts w:ascii="Arial" w:hAnsi="Arial" w:cs="Arial"/>
                <w:b/>
                <w:sz w:val="24"/>
                <w:szCs w:val="28"/>
              </w:rPr>
            </w:pPr>
            <w:r>
              <w:rPr>
                <w:rFonts w:ascii="Arial" w:hAnsi="Arial" w:cs="Arial"/>
                <w:b/>
                <w:sz w:val="24"/>
                <w:szCs w:val="28"/>
              </w:rPr>
              <w:t>Silver</w:t>
            </w:r>
          </w:p>
        </w:tc>
        <w:tc>
          <w:tcPr>
            <w:tcW w:w="4876" w:type="dxa"/>
            <w:shd w:val="clear" w:color="auto" w:fill="FFFF00"/>
          </w:tcPr>
          <w:p w14:paraId="3671CF58" w14:textId="76FDAE19" w:rsidR="00C00ADA" w:rsidRPr="004A6D1C" w:rsidRDefault="00C00ADA" w:rsidP="00C00ADA">
            <w:pPr>
              <w:jc w:val="center"/>
              <w:rPr>
                <w:rFonts w:ascii="Arial" w:hAnsi="Arial" w:cs="Arial"/>
                <w:b/>
                <w:sz w:val="24"/>
                <w:szCs w:val="28"/>
              </w:rPr>
            </w:pPr>
            <w:r>
              <w:rPr>
                <w:rFonts w:ascii="Arial" w:hAnsi="Arial" w:cs="Arial"/>
                <w:b/>
                <w:sz w:val="24"/>
                <w:szCs w:val="28"/>
              </w:rPr>
              <w:t>Gold</w:t>
            </w:r>
          </w:p>
        </w:tc>
      </w:tr>
      <w:tr w:rsidR="00C00ADA" w:rsidRPr="005520B8" w14:paraId="1AEC5C29" w14:textId="77777777" w:rsidTr="007B065C">
        <w:tc>
          <w:tcPr>
            <w:tcW w:w="1271" w:type="dxa"/>
            <w:shd w:val="clear" w:color="auto" w:fill="DAEEF3" w:themeFill="accent5" w:themeFillTint="33"/>
          </w:tcPr>
          <w:p w14:paraId="03EF87DD" w14:textId="77777777" w:rsidR="00C00ADA" w:rsidRPr="00F666CD" w:rsidRDefault="00C00ADA" w:rsidP="00C00ADA">
            <w:pPr>
              <w:rPr>
                <w:rFonts w:ascii="Arial" w:hAnsi="Arial" w:cs="Arial"/>
                <w:b/>
                <w:sz w:val="24"/>
                <w:szCs w:val="28"/>
              </w:rPr>
            </w:pPr>
          </w:p>
        </w:tc>
        <w:tc>
          <w:tcPr>
            <w:tcW w:w="3402" w:type="dxa"/>
          </w:tcPr>
          <w:p w14:paraId="6CE789A6" w14:textId="759217F6" w:rsidR="00C00ADA" w:rsidRPr="004A6D1C" w:rsidRDefault="00054E0B" w:rsidP="009C5B39">
            <w:pPr>
              <w:jc w:val="center"/>
              <w:rPr>
                <w:rFonts w:ascii="Arial" w:hAnsi="Arial" w:cs="Arial"/>
                <w:sz w:val="24"/>
                <w:szCs w:val="28"/>
              </w:rPr>
            </w:pPr>
            <w:r>
              <w:rPr>
                <w:rFonts w:ascii="Arial" w:hAnsi="Arial" w:cs="Arial"/>
                <w:sz w:val="24"/>
                <w:szCs w:val="28"/>
              </w:rPr>
              <w:t>Can you complete the worksheet below?</w:t>
            </w:r>
          </w:p>
        </w:tc>
        <w:tc>
          <w:tcPr>
            <w:tcW w:w="4399" w:type="dxa"/>
          </w:tcPr>
          <w:p w14:paraId="7BE5EAA4" w14:textId="015C5043" w:rsidR="00C00ADA" w:rsidRDefault="0093610B" w:rsidP="00C00ADA">
            <w:pPr>
              <w:rPr>
                <w:rFonts w:ascii="Arial" w:hAnsi="Arial" w:cs="Arial"/>
                <w:sz w:val="24"/>
                <w:szCs w:val="28"/>
              </w:rPr>
            </w:pPr>
            <w:r>
              <w:rPr>
                <w:rFonts w:ascii="Arial" w:hAnsi="Arial" w:cs="Arial"/>
                <w:sz w:val="24"/>
                <w:szCs w:val="28"/>
              </w:rPr>
              <w:t>Can you complete the various addition and subtraction number sentences below?</w:t>
            </w:r>
          </w:p>
          <w:p w14:paraId="4D7FC4F9" w14:textId="77777777" w:rsidR="009E0819" w:rsidRDefault="009E0819" w:rsidP="00C00ADA">
            <w:pPr>
              <w:rPr>
                <w:rFonts w:ascii="Arial" w:hAnsi="Arial" w:cs="Arial"/>
                <w:sz w:val="24"/>
                <w:szCs w:val="28"/>
              </w:rPr>
            </w:pPr>
          </w:p>
          <w:p w14:paraId="0998A12A" w14:textId="2888F0E4" w:rsidR="00C00ADA" w:rsidRPr="007214AA" w:rsidRDefault="00C00ADA" w:rsidP="00C00ADA">
            <w:pPr>
              <w:rPr>
                <w:rFonts w:ascii="Arial" w:hAnsi="Arial" w:cs="Arial"/>
                <w:sz w:val="24"/>
                <w:szCs w:val="28"/>
              </w:rPr>
            </w:pPr>
          </w:p>
        </w:tc>
        <w:tc>
          <w:tcPr>
            <w:tcW w:w="4876" w:type="dxa"/>
          </w:tcPr>
          <w:p w14:paraId="3F6B8579" w14:textId="555069FE" w:rsidR="00C00ADA" w:rsidRPr="009E0819" w:rsidRDefault="009E0819" w:rsidP="005B4364">
            <w:pPr>
              <w:jc w:val="center"/>
              <w:rPr>
                <w:rFonts w:ascii="Arial" w:hAnsi="Arial" w:cs="Arial"/>
                <w:sz w:val="24"/>
                <w:szCs w:val="28"/>
              </w:rPr>
            </w:pPr>
            <w:r w:rsidRPr="009E0819">
              <w:rPr>
                <w:rFonts w:ascii="Arial" w:hAnsi="Arial" w:cs="Arial"/>
                <w:sz w:val="24"/>
                <w:szCs w:val="28"/>
              </w:rPr>
              <w:t>Can you complete the fractions sheet below?</w:t>
            </w:r>
            <w:r>
              <w:rPr>
                <w:rFonts w:ascii="Arial" w:hAnsi="Arial" w:cs="Arial"/>
                <w:sz w:val="24"/>
                <w:szCs w:val="28"/>
              </w:rPr>
              <w:t xml:space="preserve"> Remember when finding ¾ you first need to </w:t>
            </w:r>
            <w:r w:rsidR="005B4364">
              <w:rPr>
                <w:rFonts w:ascii="Arial" w:hAnsi="Arial" w:cs="Arial"/>
                <w:sz w:val="24"/>
                <w:szCs w:val="28"/>
              </w:rPr>
              <w:t>split the amount or shape into four parts, for ¾ you will need 3 of the equal parts.</w:t>
            </w:r>
            <w:bookmarkStart w:id="0" w:name="_GoBack"/>
            <w:bookmarkEnd w:id="0"/>
          </w:p>
        </w:tc>
      </w:tr>
      <w:tr w:rsidR="00C00ADA" w:rsidRPr="005520B8" w14:paraId="790A554C" w14:textId="77777777" w:rsidTr="00F372F2">
        <w:tc>
          <w:tcPr>
            <w:tcW w:w="1271" w:type="dxa"/>
            <w:shd w:val="clear" w:color="auto" w:fill="FDE9D9" w:themeFill="accent6" w:themeFillTint="33"/>
          </w:tcPr>
          <w:p w14:paraId="4403E090" w14:textId="77777777" w:rsidR="00C00ADA" w:rsidRDefault="00C00ADA" w:rsidP="00C00ADA">
            <w:pPr>
              <w:rPr>
                <w:rFonts w:ascii="Arial" w:hAnsi="Arial" w:cs="Arial"/>
                <w:b/>
                <w:sz w:val="24"/>
                <w:szCs w:val="28"/>
              </w:rPr>
            </w:pPr>
            <w:r w:rsidRPr="00F666CD">
              <w:rPr>
                <w:rFonts w:ascii="Arial" w:hAnsi="Arial" w:cs="Arial"/>
                <w:b/>
                <w:sz w:val="24"/>
                <w:szCs w:val="28"/>
              </w:rPr>
              <w:lastRenderedPageBreak/>
              <w:t>Reading</w:t>
            </w:r>
          </w:p>
          <w:p w14:paraId="76FFF814" w14:textId="77777777" w:rsidR="00C00ADA" w:rsidRDefault="00C00ADA" w:rsidP="00C00ADA">
            <w:pPr>
              <w:rPr>
                <w:rFonts w:ascii="Arial" w:hAnsi="Arial" w:cs="Arial"/>
                <w:b/>
                <w:sz w:val="24"/>
                <w:szCs w:val="28"/>
              </w:rPr>
            </w:pPr>
          </w:p>
          <w:p w14:paraId="3E39869A" w14:textId="537D35CB" w:rsidR="00C00ADA" w:rsidRDefault="00C00ADA" w:rsidP="00C00ADA">
            <w:pPr>
              <w:rPr>
                <w:rFonts w:ascii="Arial" w:hAnsi="Arial" w:cs="Arial"/>
                <w:b/>
                <w:sz w:val="24"/>
                <w:szCs w:val="28"/>
              </w:rPr>
            </w:pPr>
          </w:p>
          <w:p w14:paraId="05857D26" w14:textId="77777777" w:rsidR="009E0819" w:rsidRDefault="009E0819" w:rsidP="00C00ADA">
            <w:pPr>
              <w:rPr>
                <w:rFonts w:ascii="Arial" w:hAnsi="Arial" w:cs="Arial"/>
                <w:b/>
                <w:sz w:val="24"/>
                <w:szCs w:val="28"/>
              </w:rPr>
            </w:pPr>
          </w:p>
          <w:p w14:paraId="78984544" w14:textId="54DD05EF" w:rsidR="00C00ADA" w:rsidRPr="00F666CD" w:rsidRDefault="00C00ADA" w:rsidP="00C00ADA">
            <w:pPr>
              <w:rPr>
                <w:rFonts w:ascii="Arial" w:hAnsi="Arial" w:cs="Arial"/>
                <w:b/>
                <w:sz w:val="24"/>
                <w:szCs w:val="28"/>
              </w:rPr>
            </w:pPr>
            <w:r>
              <w:rPr>
                <w:rFonts w:ascii="Arial" w:hAnsi="Arial" w:cs="Arial"/>
                <w:b/>
                <w:sz w:val="24"/>
                <w:szCs w:val="28"/>
              </w:rPr>
              <w:t>Phonics</w:t>
            </w:r>
          </w:p>
        </w:tc>
        <w:tc>
          <w:tcPr>
            <w:tcW w:w="12677" w:type="dxa"/>
            <w:gridSpan w:val="3"/>
          </w:tcPr>
          <w:p w14:paraId="4535AF56" w14:textId="33141735" w:rsidR="00C00ADA" w:rsidRDefault="00C00ADA" w:rsidP="00C00ADA">
            <w:pPr>
              <w:rPr>
                <w:rFonts w:ascii="Arial" w:hAnsi="Arial" w:cs="Arial"/>
                <w:sz w:val="24"/>
                <w:szCs w:val="28"/>
              </w:rPr>
            </w:pPr>
            <w:r>
              <w:rPr>
                <w:rFonts w:ascii="Arial" w:hAnsi="Arial" w:cs="Arial"/>
                <w:sz w:val="24"/>
                <w:szCs w:val="28"/>
              </w:rPr>
              <w:t xml:space="preserve"> </w:t>
            </w:r>
            <w:r w:rsidR="00C63019">
              <w:rPr>
                <w:rFonts w:ascii="Arial" w:hAnsi="Arial" w:cs="Arial"/>
                <w:sz w:val="24"/>
                <w:szCs w:val="28"/>
              </w:rPr>
              <w:t>Follow the link to listen to the story of The Mr Men in London.</w:t>
            </w:r>
          </w:p>
          <w:p w14:paraId="50C83C2E" w14:textId="77777777" w:rsidR="00C63019" w:rsidRDefault="00C63019" w:rsidP="00C00ADA">
            <w:pPr>
              <w:rPr>
                <w:rFonts w:ascii="Arial" w:hAnsi="Arial" w:cs="Arial"/>
                <w:sz w:val="24"/>
                <w:szCs w:val="28"/>
              </w:rPr>
            </w:pPr>
          </w:p>
          <w:p w14:paraId="2E492870" w14:textId="77777777" w:rsidR="00C63019" w:rsidRDefault="00C63019" w:rsidP="00C00ADA">
            <w:hyperlink r:id="rId12" w:history="1">
              <w:r>
                <w:rPr>
                  <w:rStyle w:val="Hyperlink"/>
                </w:rPr>
                <w:t>https://www.youtube.com/watch?v=YfCN3D6-HEo</w:t>
              </w:r>
            </w:hyperlink>
          </w:p>
          <w:p w14:paraId="0BD83B01" w14:textId="77777777" w:rsidR="009E0819" w:rsidRDefault="009E0819" w:rsidP="00C00ADA"/>
          <w:p w14:paraId="09B7CC9E" w14:textId="77777777" w:rsidR="009E0819" w:rsidRDefault="009E0819" w:rsidP="00C00ADA">
            <w:pPr>
              <w:rPr>
                <w:rFonts w:ascii="Arial" w:hAnsi="Arial" w:cs="Arial"/>
                <w:sz w:val="24"/>
                <w:szCs w:val="28"/>
              </w:rPr>
            </w:pPr>
            <w:r>
              <w:rPr>
                <w:rFonts w:ascii="Arial" w:hAnsi="Arial" w:cs="Arial"/>
                <w:sz w:val="24"/>
                <w:szCs w:val="28"/>
              </w:rPr>
              <w:t>Complete the sheet to select the correct suffix-ful or –less.</w:t>
            </w:r>
          </w:p>
          <w:p w14:paraId="04A640A3" w14:textId="3EC0E902" w:rsidR="009E0819" w:rsidRPr="00F666CD" w:rsidRDefault="009E0819" w:rsidP="00C00ADA">
            <w:pPr>
              <w:rPr>
                <w:rFonts w:ascii="Arial" w:hAnsi="Arial" w:cs="Arial"/>
                <w:sz w:val="24"/>
                <w:szCs w:val="28"/>
              </w:rPr>
            </w:pPr>
          </w:p>
        </w:tc>
      </w:tr>
      <w:tr w:rsidR="00C00ADA" w:rsidRPr="005520B8" w14:paraId="578487FA" w14:textId="77777777" w:rsidTr="00F372F2">
        <w:tc>
          <w:tcPr>
            <w:tcW w:w="1271" w:type="dxa"/>
            <w:shd w:val="clear" w:color="auto" w:fill="E5DFEC" w:themeFill="accent4" w:themeFillTint="33"/>
          </w:tcPr>
          <w:p w14:paraId="1C774BA2" w14:textId="77777777" w:rsidR="00C00ADA" w:rsidRPr="00F666CD" w:rsidRDefault="00C00ADA" w:rsidP="00C00ADA">
            <w:pPr>
              <w:rPr>
                <w:rFonts w:ascii="Arial" w:hAnsi="Arial" w:cs="Arial"/>
                <w:b/>
                <w:sz w:val="24"/>
                <w:szCs w:val="28"/>
              </w:rPr>
            </w:pPr>
            <w:r w:rsidRPr="00F666CD">
              <w:rPr>
                <w:rFonts w:ascii="Arial" w:hAnsi="Arial" w:cs="Arial"/>
                <w:b/>
                <w:sz w:val="24"/>
                <w:szCs w:val="28"/>
              </w:rPr>
              <w:t>Other</w:t>
            </w:r>
          </w:p>
        </w:tc>
        <w:tc>
          <w:tcPr>
            <w:tcW w:w="12677" w:type="dxa"/>
            <w:gridSpan w:val="3"/>
          </w:tcPr>
          <w:p w14:paraId="16CB7F40" w14:textId="3572A20F" w:rsidR="00C00ADA" w:rsidRDefault="007A18E2" w:rsidP="00C00ADA">
            <w:pPr>
              <w:rPr>
                <w:rFonts w:ascii="Arial" w:hAnsi="Arial" w:cs="Arial"/>
                <w:sz w:val="24"/>
              </w:rPr>
            </w:pPr>
            <w:r>
              <w:rPr>
                <w:rFonts w:ascii="Arial" w:hAnsi="Arial" w:cs="Arial"/>
                <w:sz w:val="24"/>
              </w:rPr>
              <w:t xml:space="preserve">Read the PowerPoint about the Royal family again. Then click on the following link to take a tour of </w:t>
            </w:r>
            <w:r w:rsidR="009E0819">
              <w:rPr>
                <w:rFonts w:ascii="Arial" w:hAnsi="Arial" w:cs="Arial"/>
                <w:sz w:val="24"/>
              </w:rPr>
              <w:t xml:space="preserve">Windsor Castle and </w:t>
            </w:r>
            <w:r>
              <w:rPr>
                <w:rFonts w:ascii="Arial" w:hAnsi="Arial" w:cs="Arial"/>
                <w:sz w:val="24"/>
              </w:rPr>
              <w:t>Buckingham Palace.</w:t>
            </w:r>
          </w:p>
          <w:p w14:paraId="64B5318D" w14:textId="163AC9A3" w:rsidR="009E0819" w:rsidRDefault="009E0819" w:rsidP="00C00ADA">
            <w:pPr>
              <w:rPr>
                <w:rFonts w:ascii="Arial" w:hAnsi="Arial" w:cs="Arial"/>
                <w:sz w:val="24"/>
              </w:rPr>
            </w:pPr>
          </w:p>
          <w:p w14:paraId="1C12382C" w14:textId="09BFE8A7" w:rsidR="009E0819" w:rsidRDefault="009E0819" w:rsidP="009E0819">
            <w:pPr>
              <w:rPr>
                <w:rStyle w:val="Hyperlink"/>
                <w:rFonts w:ascii="Arial" w:hAnsi="Arial" w:cs="Arial"/>
              </w:rPr>
            </w:pPr>
            <w:hyperlink r:id="rId13" w:history="1">
              <w:r w:rsidRPr="009E0819">
                <w:rPr>
                  <w:rStyle w:val="Hyperlink"/>
                  <w:rFonts w:ascii="Arial" w:hAnsi="Arial" w:cs="Arial"/>
                </w:rPr>
                <w:t>https://www.royal.uk/virtual-tours-windsor-castle</w:t>
              </w:r>
            </w:hyperlink>
          </w:p>
          <w:p w14:paraId="224D01EC" w14:textId="7F4F777F" w:rsidR="009E0819" w:rsidRDefault="009E0819" w:rsidP="009E0819">
            <w:pPr>
              <w:rPr>
                <w:rStyle w:val="Hyperlink"/>
                <w:rFonts w:ascii="Arial" w:hAnsi="Arial" w:cs="Arial"/>
              </w:rPr>
            </w:pPr>
          </w:p>
          <w:p w14:paraId="26A84F41" w14:textId="7BDB2A1C" w:rsidR="009E0819" w:rsidRPr="009E0819" w:rsidRDefault="009E0819" w:rsidP="009E0819">
            <w:pPr>
              <w:rPr>
                <w:rFonts w:ascii="Arial" w:hAnsi="Arial" w:cs="Arial"/>
              </w:rPr>
            </w:pPr>
            <w:hyperlink r:id="rId14" w:history="1">
              <w:r>
                <w:rPr>
                  <w:rStyle w:val="Hyperlink"/>
                </w:rPr>
                <w:t>https://www.royal.uk/virtual-tours-buckingham-palace</w:t>
              </w:r>
            </w:hyperlink>
          </w:p>
          <w:p w14:paraId="68563CC4" w14:textId="77777777" w:rsidR="009E0819" w:rsidRDefault="009E0819" w:rsidP="00C00ADA">
            <w:pPr>
              <w:rPr>
                <w:rFonts w:ascii="Arial" w:hAnsi="Arial" w:cs="Arial"/>
                <w:sz w:val="24"/>
              </w:rPr>
            </w:pPr>
          </w:p>
          <w:p w14:paraId="1ECD0D7A" w14:textId="77777777" w:rsidR="007A18E2" w:rsidRDefault="007A18E2" w:rsidP="00C00ADA">
            <w:pPr>
              <w:rPr>
                <w:rFonts w:ascii="Arial" w:hAnsi="Arial" w:cs="Arial"/>
                <w:sz w:val="24"/>
              </w:rPr>
            </w:pPr>
          </w:p>
          <w:p w14:paraId="279D459E" w14:textId="45447757" w:rsidR="009E0819" w:rsidRPr="00B451D4" w:rsidRDefault="009E0819" w:rsidP="00C00ADA">
            <w:pPr>
              <w:rPr>
                <w:rFonts w:ascii="Arial" w:hAnsi="Arial" w:cs="Arial"/>
                <w:sz w:val="24"/>
              </w:rPr>
            </w:pPr>
            <w:r>
              <w:rPr>
                <w:rFonts w:ascii="Arial" w:hAnsi="Arial" w:cs="Arial"/>
                <w:sz w:val="24"/>
              </w:rPr>
              <w:t>On the sheet below write what you have learnt and what you would like to find out.</w:t>
            </w:r>
          </w:p>
        </w:tc>
      </w:tr>
    </w:tbl>
    <w:p w14:paraId="400735F4" w14:textId="77777777"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0CF3196D" w14:textId="77777777" w:rsidR="00443091" w:rsidRDefault="00443091" w:rsidP="00715905">
      <w:pPr>
        <w:spacing w:after="0"/>
        <w:rPr>
          <w:rFonts w:ascii="Arial" w:hAnsi="Arial" w:cs="Arial"/>
          <w:noProof/>
          <w:sz w:val="24"/>
          <w:szCs w:val="24"/>
          <w:lang w:eastAsia="en-GB"/>
        </w:rPr>
      </w:pPr>
    </w:p>
    <w:p w14:paraId="0F2BB1BE" w14:textId="77777777" w:rsidR="00443091" w:rsidRDefault="00443091" w:rsidP="00715905">
      <w:pPr>
        <w:spacing w:after="0"/>
        <w:rPr>
          <w:rFonts w:ascii="Arial" w:hAnsi="Arial" w:cs="Arial"/>
          <w:noProof/>
          <w:sz w:val="24"/>
          <w:szCs w:val="24"/>
          <w:lang w:eastAsia="en-GB"/>
        </w:rPr>
      </w:pPr>
    </w:p>
    <w:p w14:paraId="4F55D825" w14:textId="77777777" w:rsidR="00443091" w:rsidRDefault="00443091" w:rsidP="00715905">
      <w:pPr>
        <w:spacing w:after="0"/>
        <w:rPr>
          <w:rFonts w:ascii="Arial" w:hAnsi="Arial" w:cs="Arial"/>
          <w:noProof/>
          <w:sz w:val="24"/>
          <w:szCs w:val="24"/>
          <w:lang w:eastAsia="en-GB"/>
        </w:rPr>
      </w:pPr>
    </w:p>
    <w:p w14:paraId="01466671" w14:textId="77777777" w:rsidR="00443091" w:rsidRDefault="00443091" w:rsidP="00715905">
      <w:pPr>
        <w:spacing w:after="0"/>
        <w:rPr>
          <w:rFonts w:ascii="Arial" w:hAnsi="Arial" w:cs="Arial"/>
          <w:noProof/>
          <w:sz w:val="24"/>
          <w:szCs w:val="24"/>
          <w:lang w:eastAsia="en-GB"/>
        </w:rPr>
      </w:pPr>
    </w:p>
    <w:p w14:paraId="40FCDF8D" w14:textId="77777777" w:rsidR="002250C4" w:rsidRDefault="002250C4" w:rsidP="00715905">
      <w:pPr>
        <w:spacing w:after="0"/>
        <w:rPr>
          <w:rFonts w:ascii="Letter-join Plus 40" w:hAnsi="Letter-join Plus 40" w:cs="Arial"/>
          <w:b/>
          <w:sz w:val="28"/>
          <w:szCs w:val="28"/>
          <w:u w:val="single"/>
        </w:rPr>
      </w:pPr>
    </w:p>
    <w:p w14:paraId="3588341A" w14:textId="77777777" w:rsidR="002250C4" w:rsidRDefault="002250C4" w:rsidP="00715905">
      <w:pPr>
        <w:spacing w:after="0"/>
        <w:rPr>
          <w:rFonts w:ascii="Letter-join Plus 40" w:hAnsi="Letter-join Plus 40" w:cs="Arial"/>
          <w:b/>
          <w:sz w:val="28"/>
          <w:szCs w:val="28"/>
          <w:u w:val="single"/>
        </w:rPr>
      </w:pPr>
    </w:p>
    <w:p w14:paraId="2DD95796" w14:textId="77777777" w:rsidR="002250C4" w:rsidRDefault="002250C4" w:rsidP="00715905">
      <w:pPr>
        <w:spacing w:after="0"/>
        <w:rPr>
          <w:rFonts w:ascii="Letter-join Plus 40" w:hAnsi="Letter-join Plus 40" w:cs="Arial"/>
          <w:b/>
          <w:sz w:val="28"/>
          <w:szCs w:val="28"/>
          <w:u w:val="single"/>
        </w:rPr>
      </w:pPr>
    </w:p>
    <w:p w14:paraId="0EE94ADD" w14:textId="736280D7" w:rsidR="002250C4" w:rsidRDefault="002250C4" w:rsidP="00715905">
      <w:pPr>
        <w:spacing w:after="0"/>
        <w:rPr>
          <w:rFonts w:ascii="Letter-join Plus 40" w:hAnsi="Letter-join Plus 40" w:cs="Arial"/>
          <w:b/>
          <w:sz w:val="28"/>
          <w:szCs w:val="28"/>
          <w:u w:val="single"/>
        </w:rPr>
      </w:pPr>
    </w:p>
    <w:p w14:paraId="24F5BF34" w14:textId="02B4F48D" w:rsidR="00BB1ACD" w:rsidRDefault="00BB1ACD" w:rsidP="00715905">
      <w:pPr>
        <w:spacing w:after="0"/>
        <w:rPr>
          <w:rFonts w:ascii="Letter-join Plus 40" w:hAnsi="Letter-join Plus 40" w:cs="Arial"/>
          <w:b/>
          <w:sz w:val="28"/>
          <w:szCs w:val="28"/>
          <w:u w:val="single"/>
        </w:rPr>
      </w:pPr>
    </w:p>
    <w:p w14:paraId="731683B6" w14:textId="18B1B7D5" w:rsidR="00BB1ACD" w:rsidRDefault="00BB1ACD" w:rsidP="00715905">
      <w:pPr>
        <w:spacing w:after="0"/>
        <w:rPr>
          <w:rFonts w:ascii="Letter-join Plus 40" w:hAnsi="Letter-join Plus 40" w:cs="Arial"/>
          <w:b/>
          <w:sz w:val="28"/>
          <w:szCs w:val="28"/>
          <w:u w:val="single"/>
        </w:rPr>
      </w:pPr>
    </w:p>
    <w:p w14:paraId="06FEA801" w14:textId="3B0EC928" w:rsidR="00BB1ACD" w:rsidRDefault="00BB1ACD" w:rsidP="00715905">
      <w:pPr>
        <w:spacing w:after="0"/>
        <w:rPr>
          <w:rFonts w:ascii="Letter-join Plus 40" w:hAnsi="Letter-join Plus 40" w:cs="Arial"/>
          <w:b/>
          <w:sz w:val="28"/>
          <w:szCs w:val="28"/>
          <w:u w:val="single"/>
        </w:rPr>
        <w:sectPr w:rsidR="00BB1ACD" w:rsidSect="002250C4">
          <w:pgSz w:w="16838" w:h="11906" w:orient="landscape"/>
          <w:pgMar w:top="720" w:right="720" w:bottom="720" w:left="720" w:header="709" w:footer="709" w:gutter="0"/>
          <w:cols w:space="708"/>
          <w:docGrid w:linePitch="360"/>
        </w:sectPr>
      </w:pPr>
    </w:p>
    <w:p w14:paraId="0BA51643" w14:textId="4AFB92CB" w:rsidR="002250C4" w:rsidRDefault="00CC189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lastRenderedPageBreak/>
        <w:t xml:space="preserve">English </w:t>
      </w:r>
    </w:p>
    <w:p w14:paraId="51E7AF10" w14:textId="768BEACE" w:rsidR="00BB1ACD" w:rsidRDefault="00BB1ACD" w:rsidP="00CC1894">
      <w:pPr>
        <w:spacing w:after="0"/>
        <w:jc w:val="center"/>
        <w:rPr>
          <w:rFonts w:ascii="Letter-join Plus 40" w:hAnsi="Letter-join Plus 40" w:cs="Arial"/>
          <w:b/>
          <w:sz w:val="28"/>
          <w:szCs w:val="28"/>
          <w:u w:val="single"/>
        </w:rPr>
      </w:pPr>
    </w:p>
    <w:p w14:paraId="70BBDCFD" w14:textId="3B2746C9" w:rsidR="009D30FF" w:rsidRDefault="009D30FF" w:rsidP="00CC1894">
      <w:pPr>
        <w:spacing w:after="0"/>
        <w:jc w:val="center"/>
        <w:rPr>
          <w:rFonts w:ascii="Letter-join Plus 40" w:hAnsi="Letter-join Plus 40" w:cs="Arial"/>
          <w:b/>
          <w:sz w:val="28"/>
          <w:szCs w:val="28"/>
          <w:u w:val="single"/>
        </w:rPr>
        <w:sectPr w:rsidR="009D30FF" w:rsidSect="00BB1ACD">
          <w:pgSz w:w="11906" w:h="16838"/>
          <w:pgMar w:top="720" w:right="720" w:bottom="720" w:left="720" w:header="709" w:footer="709" w:gutter="0"/>
          <w:cols w:space="708"/>
          <w:docGrid w:linePitch="360"/>
        </w:sectPr>
      </w:pPr>
      <w:r>
        <w:rPr>
          <w:noProof/>
          <w:lang w:eastAsia="en-GB"/>
        </w:rPr>
        <w:drawing>
          <wp:inline distT="0" distB="0" distL="0" distR="0" wp14:anchorId="6CD36642" wp14:editId="12737D8D">
            <wp:extent cx="6020072" cy="845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37227" cy="8482302"/>
                    </a:xfrm>
                    <a:prstGeom prst="rect">
                      <a:avLst/>
                    </a:prstGeom>
                  </pic:spPr>
                </pic:pic>
              </a:graphicData>
            </a:graphic>
          </wp:inline>
        </w:drawing>
      </w:r>
    </w:p>
    <w:p w14:paraId="10F1B9E3" w14:textId="69F36790" w:rsidR="00CC1894" w:rsidRDefault="00054E0B" w:rsidP="00CC1894">
      <w:pPr>
        <w:spacing w:after="0"/>
        <w:jc w:val="center"/>
        <w:rPr>
          <w:rFonts w:ascii="Letter-join Plus 40" w:hAnsi="Letter-join Plus 40" w:cs="Arial"/>
          <w:sz w:val="28"/>
          <w:szCs w:val="28"/>
        </w:rPr>
      </w:pPr>
      <w:r>
        <w:rPr>
          <w:rFonts w:ascii="Letter-join Plus 40" w:hAnsi="Letter-join Plus 40" w:cs="Arial"/>
          <w:sz w:val="28"/>
          <w:szCs w:val="28"/>
        </w:rPr>
        <w:lastRenderedPageBreak/>
        <w:t>Bronze Maths</w:t>
      </w:r>
    </w:p>
    <w:p w14:paraId="39D8F387" w14:textId="4F08653B" w:rsidR="00054E0B" w:rsidRDefault="00054E0B" w:rsidP="00CC1894">
      <w:pPr>
        <w:spacing w:after="0"/>
        <w:jc w:val="center"/>
        <w:rPr>
          <w:rFonts w:ascii="Letter-join Plus 40" w:hAnsi="Letter-join Plus 40" w:cs="Arial"/>
          <w:sz w:val="28"/>
          <w:szCs w:val="28"/>
        </w:rPr>
      </w:pPr>
      <w:r>
        <w:rPr>
          <w:noProof/>
          <w:lang w:eastAsia="en-GB"/>
        </w:rPr>
        <w:drawing>
          <wp:inline distT="0" distB="0" distL="0" distR="0" wp14:anchorId="5D15AC10" wp14:editId="16A2859B">
            <wp:extent cx="5367826" cy="32289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83966" cy="3238684"/>
                    </a:xfrm>
                    <a:prstGeom prst="rect">
                      <a:avLst/>
                    </a:prstGeom>
                  </pic:spPr>
                </pic:pic>
              </a:graphicData>
            </a:graphic>
          </wp:inline>
        </w:drawing>
      </w:r>
    </w:p>
    <w:p w14:paraId="10206F3D" w14:textId="77777777" w:rsidR="00054E0B" w:rsidRDefault="00054E0B" w:rsidP="00CC1894">
      <w:pPr>
        <w:spacing w:after="0"/>
        <w:jc w:val="center"/>
        <w:rPr>
          <w:rFonts w:ascii="Letter-join Plus 40" w:hAnsi="Letter-join Plus 40" w:cs="Arial"/>
          <w:sz w:val="28"/>
          <w:szCs w:val="28"/>
        </w:rPr>
      </w:pPr>
    </w:p>
    <w:p w14:paraId="7FDF558E" w14:textId="64E5399E" w:rsidR="00B14806" w:rsidRPr="00054E0B" w:rsidRDefault="00054E0B" w:rsidP="00054E0B">
      <w:pPr>
        <w:spacing w:after="0"/>
        <w:jc w:val="center"/>
        <w:rPr>
          <w:rFonts w:ascii="Letter-join Plus 40" w:hAnsi="Letter-join Plus 40" w:cs="Arial"/>
          <w:sz w:val="28"/>
          <w:szCs w:val="28"/>
        </w:rPr>
      </w:pPr>
      <w:r>
        <w:rPr>
          <w:noProof/>
          <w:lang w:eastAsia="en-GB"/>
        </w:rPr>
        <w:drawing>
          <wp:inline distT="0" distB="0" distL="0" distR="0" wp14:anchorId="71533679" wp14:editId="2F94A81F">
            <wp:extent cx="5361399"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66535" cy="2421668"/>
                    </a:xfrm>
                    <a:prstGeom prst="rect">
                      <a:avLst/>
                    </a:prstGeom>
                  </pic:spPr>
                </pic:pic>
              </a:graphicData>
            </a:graphic>
          </wp:inline>
        </w:drawing>
      </w:r>
    </w:p>
    <w:p w14:paraId="0C47ECFE" w14:textId="008F6D47" w:rsidR="00356CBB" w:rsidRDefault="00054E0B" w:rsidP="00054E0B">
      <w:pPr>
        <w:spacing w:after="0"/>
        <w:jc w:val="center"/>
        <w:rPr>
          <w:rFonts w:ascii="Letter-join Plus 40" w:hAnsi="Letter-join Plus 40" w:cs="Arial"/>
          <w:b/>
          <w:color w:val="A6A6A6" w:themeColor="background1" w:themeShade="A6"/>
          <w:sz w:val="44"/>
          <w:szCs w:val="44"/>
        </w:rPr>
      </w:pPr>
      <w:r>
        <w:rPr>
          <w:noProof/>
          <w:lang w:eastAsia="en-GB"/>
        </w:rPr>
        <w:drawing>
          <wp:inline distT="0" distB="0" distL="0" distR="0" wp14:anchorId="195FFD02" wp14:editId="122921F5">
            <wp:extent cx="6402819" cy="316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8626" cy="3165168"/>
                    </a:xfrm>
                    <a:prstGeom prst="rect">
                      <a:avLst/>
                    </a:prstGeom>
                  </pic:spPr>
                </pic:pic>
              </a:graphicData>
            </a:graphic>
          </wp:inline>
        </w:drawing>
      </w:r>
    </w:p>
    <w:p w14:paraId="564C656A" w14:textId="268F5BF8" w:rsidR="00356CBB" w:rsidRDefault="0093610B"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color w:val="A6A6A6" w:themeColor="background1" w:themeShade="A6"/>
          <w:sz w:val="44"/>
          <w:szCs w:val="44"/>
        </w:rPr>
        <w:lastRenderedPageBreak/>
        <w:t>Silver Maths</w:t>
      </w:r>
    </w:p>
    <w:p w14:paraId="64C810C2" w14:textId="6A0D03D5" w:rsidR="0093610B" w:rsidRDefault="0093610B" w:rsidP="00B14806">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1058FE63" wp14:editId="140D6A65">
            <wp:extent cx="5838825" cy="8019591"/>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2808" cy="8025062"/>
                    </a:xfrm>
                    <a:prstGeom prst="rect">
                      <a:avLst/>
                    </a:prstGeom>
                  </pic:spPr>
                </pic:pic>
              </a:graphicData>
            </a:graphic>
          </wp:inline>
        </w:drawing>
      </w:r>
    </w:p>
    <w:p w14:paraId="3CAE191E" w14:textId="7E065814" w:rsidR="00356CBB" w:rsidRDefault="00356CBB" w:rsidP="00B14806">
      <w:pPr>
        <w:spacing w:after="0"/>
        <w:rPr>
          <w:rFonts w:ascii="Letter-join Plus 40" w:hAnsi="Letter-join Plus 40" w:cs="Arial"/>
          <w:b/>
          <w:color w:val="A6A6A6" w:themeColor="background1" w:themeShade="A6"/>
          <w:sz w:val="44"/>
          <w:szCs w:val="44"/>
        </w:rPr>
      </w:pPr>
    </w:p>
    <w:p w14:paraId="546E02B5" w14:textId="56FE23F8" w:rsidR="00356CBB" w:rsidRDefault="00356CBB" w:rsidP="00B14806">
      <w:pPr>
        <w:spacing w:after="0"/>
        <w:rPr>
          <w:rFonts w:ascii="Letter-join Plus 40" w:hAnsi="Letter-join Plus 40" w:cs="Arial"/>
          <w:b/>
          <w:color w:val="A6A6A6" w:themeColor="background1" w:themeShade="A6"/>
          <w:sz w:val="44"/>
          <w:szCs w:val="44"/>
        </w:rPr>
      </w:pPr>
    </w:p>
    <w:p w14:paraId="67AC5D90" w14:textId="64B19697" w:rsidR="00356CBB" w:rsidRDefault="0093610B" w:rsidP="00B14806">
      <w:pPr>
        <w:spacing w:after="0"/>
        <w:rPr>
          <w:rFonts w:ascii="Letter-join Plus 40" w:hAnsi="Letter-join Plus 40" w:cs="Arial"/>
          <w:b/>
          <w:color w:val="A6A6A6" w:themeColor="background1" w:themeShade="A6"/>
          <w:sz w:val="44"/>
          <w:szCs w:val="44"/>
        </w:rPr>
      </w:pPr>
      <w:r>
        <w:rPr>
          <w:rFonts w:ascii="Letter-join Plus 40" w:hAnsi="Letter-join Plus 40" w:cs="Arial"/>
          <w:b/>
          <w:color w:val="A6A6A6" w:themeColor="background1" w:themeShade="A6"/>
          <w:sz w:val="44"/>
          <w:szCs w:val="44"/>
        </w:rPr>
        <w:lastRenderedPageBreak/>
        <w:t>Gold Maths</w:t>
      </w:r>
    </w:p>
    <w:p w14:paraId="59DFFA62" w14:textId="01769AF6" w:rsidR="009E0819" w:rsidRDefault="009E0819" w:rsidP="009E0819">
      <w:pPr>
        <w:spacing w:after="0"/>
        <w:rPr>
          <w:rFonts w:ascii="Letter-join Plus 40" w:hAnsi="Letter-join Plus 40" w:cs="Arial"/>
          <w:b/>
          <w:color w:val="A6A6A6" w:themeColor="background1" w:themeShade="A6"/>
          <w:sz w:val="44"/>
          <w:szCs w:val="44"/>
        </w:rPr>
      </w:pPr>
      <w:r>
        <w:rPr>
          <w:noProof/>
          <w:lang w:eastAsia="en-GB"/>
        </w:rPr>
        <w:drawing>
          <wp:inline distT="0" distB="0" distL="0" distR="0" wp14:anchorId="74D11D28" wp14:editId="00726291">
            <wp:extent cx="6467475" cy="88616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5875" cy="8873194"/>
                    </a:xfrm>
                    <a:prstGeom prst="rect">
                      <a:avLst/>
                    </a:prstGeom>
                  </pic:spPr>
                </pic:pic>
              </a:graphicData>
            </a:graphic>
          </wp:inline>
        </w:drawing>
      </w:r>
    </w:p>
    <w:p w14:paraId="3F808778" w14:textId="77777777" w:rsidR="009E0819" w:rsidRDefault="009E0819" w:rsidP="00F666CD">
      <w:pPr>
        <w:rPr>
          <w:rFonts w:ascii="Comic Sans MS" w:hAnsi="Comic Sans MS"/>
          <w:sz w:val="36"/>
        </w:rPr>
      </w:pPr>
    </w:p>
    <w:p w14:paraId="48897091" w14:textId="4DD35569" w:rsidR="009E0819" w:rsidRDefault="009E0819" w:rsidP="00F666CD">
      <w:pPr>
        <w:rPr>
          <w:rFonts w:ascii="Comic Sans MS" w:hAnsi="Comic Sans MS"/>
          <w:sz w:val="36"/>
        </w:rPr>
      </w:pPr>
      <w:r>
        <w:rPr>
          <w:rFonts w:ascii="Comic Sans MS" w:hAnsi="Comic Sans MS"/>
          <w:sz w:val="36"/>
        </w:rPr>
        <w:lastRenderedPageBreak/>
        <w:t>Phonics</w:t>
      </w:r>
    </w:p>
    <w:p w14:paraId="7E0D101A" w14:textId="40861642" w:rsidR="009A708B" w:rsidRDefault="009E0819" w:rsidP="00F666CD">
      <w:pPr>
        <w:rPr>
          <w:rFonts w:ascii="Comic Sans MS" w:hAnsi="Comic Sans MS"/>
          <w:sz w:val="36"/>
        </w:rPr>
      </w:pPr>
      <w:r>
        <w:rPr>
          <w:noProof/>
          <w:lang w:eastAsia="en-GB"/>
        </w:rPr>
        <w:drawing>
          <wp:inline distT="0" distB="0" distL="0" distR="0" wp14:anchorId="27005E87" wp14:editId="6FAFFEEA">
            <wp:extent cx="6219825" cy="86530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31373" cy="8669073"/>
                    </a:xfrm>
                    <a:prstGeom prst="rect">
                      <a:avLst/>
                    </a:prstGeom>
                  </pic:spPr>
                </pic:pic>
              </a:graphicData>
            </a:graphic>
          </wp:inline>
        </w:drawing>
      </w:r>
    </w:p>
    <w:p w14:paraId="1B47DCD2" w14:textId="116A27BE" w:rsidR="009A708B" w:rsidRDefault="009A708B" w:rsidP="00F666CD">
      <w:pPr>
        <w:rPr>
          <w:rFonts w:ascii="Comic Sans MS" w:hAnsi="Comic Sans MS"/>
          <w:sz w:val="36"/>
        </w:rPr>
        <w:sectPr w:rsidR="009A708B" w:rsidSect="005B7B97">
          <w:pgSz w:w="11906" w:h="16838"/>
          <w:pgMar w:top="720" w:right="720" w:bottom="720" w:left="720" w:header="709" w:footer="709" w:gutter="0"/>
          <w:cols w:space="708"/>
          <w:docGrid w:linePitch="360"/>
        </w:sectPr>
      </w:pPr>
    </w:p>
    <w:p w14:paraId="0E9DA6C2" w14:textId="5D122BF4" w:rsidR="00CD1144" w:rsidRPr="00FB673B" w:rsidRDefault="00CD1144" w:rsidP="00CD1144">
      <w:pPr>
        <w:rPr>
          <w:sz w:val="40"/>
          <w:szCs w:val="40"/>
        </w:rPr>
      </w:pPr>
    </w:p>
    <w:p w14:paraId="576A2FE2" w14:textId="22884A68" w:rsidR="003346F2" w:rsidRDefault="007A18E2" w:rsidP="00F666CD">
      <w:pPr>
        <w:rPr>
          <w:rFonts w:ascii="Comic Sans MS" w:hAnsi="Comic Sans MS"/>
          <w:sz w:val="36"/>
        </w:rPr>
        <w:sectPr w:rsidR="003346F2" w:rsidSect="009A708B">
          <w:pgSz w:w="16838" w:h="11906" w:orient="landscape"/>
          <w:pgMar w:top="720" w:right="720" w:bottom="720" w:left="720" w:header="709" w:footer="709" w:gutter="0"/>
          <w:cols w:space="708"/>
          <w:docGrid w:linePitch="360"/>
        </w:sectPr>
      </w:pPr>
      <w:r>
        <w:rPr>
          <w:noProof/>
          <w:lang w:eastAsia="en-GB"/>
        </w:rPr>
        <w:drawing>
          <wp:inline distT="0" distB="0" distL="0" distR="0" wp14:anchorId="2E8D7FFC" wp14:editId="62E8E27B">
            <wp:extent cx="8105775" cy="567186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114554" cy="5678012"/>
                    </a:xfrm>
                    <a:prstGeom prst="rect">
                      <a:avLst/>
                    </a:prstGeom>
                  </pic:spPr>
                </pic:pic>
              </a:graphicData>
            </a:graphic>
          </wp:inline>
        </w:drawing>
      </w:r>
    </w:p>
    <w:p w14:paraId="72D7B73B" w14:textId="24A18D2C" w:rsidR="005707AD" w:rsidRPr="005825F5" w:rsidRDefault="005707AD" w:rsidP="009E0819">
      <w:pPr>
        <w:rPr>
          <w:rFonts w:ascii="Comic Sans MS" w:hAnsi="Comic Sans MS"/>
          <w:b/>
          <w:sz w:val="24"/>
          <w:szCs w:val="24"/>
        </w:rPr>
      </w:pPr>
    </w:p>
    <w:sectPr w:rsidR="005707AD" w:rsidRPr="005825F5" w:rsidSect="004154A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80FD" w14:textId="77777777" w:rsidR="00187AC1" w:rsidRDefault="00187AC1" w:rsidP="00625BB6">
      <w:pPr>
        <w:spacing w:after="0" w:line="240" w:lineRule="auto"/>
      </w:pPr>
      <w:r>
        <w:separator/>
      </w:r>
    </w:p>
  </w:endnote>
  <w:endnote w:type="continuationSeparator" w:id="0">
    <w:p w14:paraId="243533F8" w14:textId="77777777" w:rsidR="00187AC1" w:rsidRDefault="00187AC1"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786D" w14:textId="77777777" w:rsidR="00187AC1" w:rsidRDefault="00187AC1" w:rsidP="00625BB6">
      <w:pPr>
        <w:spacing w:after="0" w:line="240" w:lineRule="auto"/>
      </w:pPr>
      <w:r>
        <w:separator/>
      </w:r>
    </w:p>
  </w:footnote>
  <w:footnote w:type="continuationSeparator" w:id="0">
    <w:p w14:paraId="5AB0890E" w14:textId="77777777" w:rsidR="00187AC1" w:rsidRDefault="00187AC1"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75pt;height:26.25pt;visibility:visible;mso-wrap-style:square" o:bullet="t">
        <v:imagedata r:id="rId1" o:title=""/>
      </v:shape>
    </w:pict>
  </w:numPicBullet>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5507"/>
    <w:multiLevelType w:val="hybridMultilevel"/>
    <w:tmpl w:val="832837F4"/>
    <w:lvl w:ilvl="0" w:tplc="0D085B16">
      <w:start w:val="1"/>
      <w:numFmt w:val="bullet"/>
      <w:lvlText w:val=""/>
      <w:lvlPicBulletId w:val="0"/>
      <w:lvlJc w:val="left"/>
      <w:pPr>
        <w:tabs>
          <w:tab w:val="num" w:pos="720"/>
        </w:tabs>
        <w:ind w:left="720" w:hanging="360"/>
      </w:pPr>
      <w:rPr>
        <w:rFonts w:ascii="Symbol" w:hAnsi="Symbol" w:hint="default"/>
      </w:rPr>
    </w:lvl>
    <w:lvl w:ilvl="1" w:tplc="F3D03078" w:tentative="1">
      <w:start w:val="1"/>
      <w:numFmt w:val="bullet"/>
      <w:lvlText w:val=""/>
      <w:lvlJc w:val="left"/>
      <w:pPr>
        <w:tabs>
          <w:tab w:val="num" w:pos="1440"/>
        </w:tabs>
        <w:ind w:left="1440" w:hanging="360"/>
      </w:pPr>
      <w:rPr>
        <w:rFonts w:ascii="Symbol" w:hAnsi="Symbol" w:hint="default"/>
      </w:rPr>
    </w:lvl>
    <w:lvl w:ilvl="2" w:tplc="EEDE4902" w:tentative="1">
      <w:start w:val="1"/>
      <w:numFmt w:val="bullet"/>
      <w:lvlText w:val=""/>
      <w:lvlJc w:val="left"/>
      <w:pPr>
        <w:tabs>
          <w:tab w:val="num" w:pos="2160"/>
        </w:tabs>
        <w:ind w:left="2160" w:hanging="360"/>
      </w:pPr>
      <w:rPr>
        <w:rFonts w:ascii="Symbol" w:hAnsi="Symbol" w:hint="default"/>
      </w:rPr>
    </w:lvl>
    <w:lvl w:ilvl="3" w:tplc="54360774" w:tentative="1">
      <w:start w:val="1"/>
      <w:numFmt w:val="bullet"/>
      <w:lvlText w:val=""/>
      <w:lvlJc w:val="left"/>
      <w:pPr>
        <w:tabs>
          <w:tab w:val="num" w:pos="2880"/>
        </w:tabs>
        <w:ind w:left="2880" w:hanging="360"/>
      </w:pPr>
      <w:rPr>
        <w:rFonts w:ascii="Symbol" w:hAnsi="Symbol" w:hint="default"/>
      </w:rPr>
    </w:lvl>
    <w:lvl w:ilvl="4" w:tplc="644897AE" w:tentative="1">
      <w:start w:val="1"/>
      <w:numFmt w:val="bullet"/>
      <w:lvlText w:val=""/>
      <w:lvlJc w:val="left"/>
      <w:pPr>
        <w:tabs>
          <w:tab w:val="num" w:pos="3600"/>
        </w:tabs>
        <w:ind w:left="3600" w:hanging="360"/>
      </w:pPr>
      <w:rPr>
        <w:rFonts w:ascii="Symbol" w:hAnsi="Symbol" w:hint="default"/>
      </w:rPr>
    </w:lvl>
    <w:lvl w:ilvl="5" w:tplc="92680968" w:tentative="1">
      <w:start w:val="1"/>
      <w:numFmt w:val="bullet"/>
      <w:lvlText w:val=""/>
      <w:lvlJc w:val="left"/>
      <w:pPr>
        <w:tabs>
          <w:tab w:val="num" w:pos="4320"/>
        </w:tabs>
        <w:ind w:left="4320" w:hanging="360"/>
      </w:pPr>
      <w:rPr>
        <w:rFonts w:ascii="Symbol" w:hAnsi="Symbol" w:hint="default"/>
      </w:rPr>
    </w:lvl>
    <w:lvl w:ilvl="6" w:tplc="48B6F436" w:tentative="1">
      <w:start w:val="1"/>
      <w:numFmt w:val="bullet"/>
      <w:lvlText w:val=""/>
      <w:lvlJc w:val="left"/>
      <w:pPr>
        <w:tabs>
          <w:tab w:val="num" w:pos="5040"/>
        </w:tabs>
        <w:ind w:left="5040" w:hanging="360"/>
      </w:pPr>
      <w:rPr>
        <w:rFonts w:ascii="Symbol" w:hAnsi="Symbol" w:hint="default"/>
      </w:rPr>
    </w:lvl>
    <w:lvl w:ilvl="7" w:tplc="6C86C106" w:tentative="1">
      <w:start w:val="1"/>
      <w:numFmt w:val="bullet"/>
      <w:lvlText w:val=""/>
      <w:lvlJc w:val="left"/>
      <w:pPr>
        <w:tabs>
          <w:tab w:val="num" w:pos="5760"/>
        </w:tabs>
        <w:ind w:left="5760" w:hanging="360"/>
      </w:pPr>
      <w:rPr>
        <w:rFonts w:ascii="Symbol" w:hAnsi="Symbol" w:hint="default"/>
      </w:rPr>
    </w:lvl>
    <w:lvl w:ilvl="8" w:tplc="7CFC429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54E0B"/>
    <w:rsid w:val="00063CAD"/>
    <w:rsid w:val="00083766"/>
    <w:rsid w:val="00083A3B"/>
    <w:rsid w:val="000868AC"/>
    <w:rsid w:val="000A6174"/>
    <w:rsid w:val="001210EA"/>
    <w:rsid w:val="00187AC1"/>
    <w:rsid w:val="001964C5"/>
    <w:rsid w:val="001D49ED"/>
    <w:rsid w:val="00204EB9"/>
    <w:rsid w:val="002250C4"/>
    <w:rsid w:val="00245F65"/>
    <w:rsid w:val="00261E42"/>
    <w:rsid w:val="003346F2"/>
    <w:rsid w:val="00353E75"/>
    <w:rsid w:val="00356CBB"/>
    <w:rsid w:val="0039193B"/>
    <w:rsid w:val="003D1EAD"/>
    <w:rsid w:val="003D2ED7"/>
    <w:rsid w:val="003D67A6"/>
    <w:rsid w:val="004154A3"/>
    <w:rsid w:val="00443091"/>
    <w:rsid w:val="00490E20"/>
    <w:rsid w:val="004B11BB"/>
    <w:rsid w:val="00520C32"/>
    <w:rsid w:val="00525140"/>
    <w:rsid w:val="005520B8"/>
    <w:rsid w:val="005707AD"/>
    <w:rsid w:val="005708BF"/>
    <w:rsid w:val="00577C46"/>
    <w:rsid w:val="005825F5"/>
    <w:rsid w:val="005B4364"/>
    <w:rsid w:val="005B7B97"/>
    <w:rsid w:val="005E5FF6"/>
    <w:rsid w:val="00625BB6"/>
    <w:rsid w:val="0066579F"/>
    <w:rsid w:val="0069320B"/>
    <w:rsid w:val="006953A6"/>
    <w:rsid w:val="007108B4"/>
    <w:rsid w:val="00715905"/>
    <w:rsid w:val="007214AA"/>
    <w:rsid w:val="00726493"/>
    <w:rsid w:val="00762C32"/>
    <w:rsid w:val="007A18E2"/>
    <w:rsid w:val="007B065C"/>
    <w:rsid w:val="007B40CB"/>
    <w:rsid w:val="007D11F6"/>
    <w:rsid w:val="007F2102"/>
    <w:rsid w:val="008103EE"/>
    <w:rsid w:val="0082304A"/>
    <w:rsid w:val="008B02D7"/>
    <w:rsid w:val="008B3BB2"/>
    <w:rsid w:val="008C4C15"/>
    <w:rsid w:val="00915FAC"/>
    <w:rsid w:val="009161F4"/>
    <w:rsid w:val="00932E8D"/>
    <w:rsid w:val="00933063"/>
    <w:rsid w:val="0093610B"/>
    <w:rsid w:val="009574FB"/>
    <w:rsid w:val="00983FE9"/>
    <w:rsid w:val="00991A97"/>
    <w:rsid w:val="009A708B"/>
    <w:rsid w:val="009B1077"/>
    <w:rsid w:val="009B4D28"/>
    <w:rsid w:val="009C5B39"/>
    <w:rsid w:val="009C6F19"/>
    <w:rsid w:val="009D2C97"/>
    <w:rsid w:val="009D30FF"/>
    <w:rsid w:val="009E0819"/>
    <w:rsid w:val="009E1803"/>
    <w:rsid w:val="00A10010"/>
    <w:rsid w:val="00A83B7B"/>
    <w:rsid w:val="00AF0522"/>
    <w:rsid w:val="00AF167E"/>
    <w:rsid w:val="00AF750C"/>
    <w:rsid w:val="00B14806"/>
    <w:rsid w:val="00B451D4"/>
    <w:rsid w:val="00B93E9D"/>
    <w:rsid w:val="00BA73F4"/>
    <w:rsid w:val="00BB1ACD"/>
    <w:rsid w:val="00BC7AA3"/>
    <w:rsid w:val="00C00ADA"/>
    <w:rsid w:val="00C36E0F"/>
    <w:rsid w:val="00C63019"/>
    <w:rsid w:val="00C959CC"/>
    <w:rsid w:val="00CB5A9C"/>
    <w:rsid w:val="00CC1894"/>
    <w:rsid w:val="00CD1144"/>
    <w:rsid w:val="00D27229"/>
    <w:rsid w:val="00D441B3"/>
    <w:rsid w:val="00D47674"/>
    <w:rsid w:val="00D55735"/>
    <w:rsid w:val="00D765B1"/>
    <w:rsid w:val="00DA6128"/>
    <w:rsid w:val="00DB7153"/>
    <w:rsid w:val="00DD10D0"/>
    <w:rsid w:val="00DE2132"/>
    <w:rsid w:val="00DF676C"/>
    <w:rsid w:val="00DF7666"/>
    <w:rsid w:val="00E10354"/>
    <w:rsid w:val="00E124BD"/>
    <w:rsid w:val="00E51CBE"/>
    <w:rsid w:val="00EC59D1"/>
    <w:rsid w:val="00ED652D"/>
    <w:rsid w:val="00F06D63"/>
    <w:rsid w:val="00F33D55"/>
    <w:rsid w:val="00F666CD"/>
    <w:rsid w:val="00F84358"/>
    <w:rsid w:val="00F97C43"/>
    <w:rsid w:val="00FF3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1783">
      <w:bodyDiv w:val="1"/>
      <w:marLeft w:val="0"/>
      <w:marRight w:val="0"/>
      <w:marTop w:val="0"/>
      <w:marBottom w:val="0"/>
      <w:divBdr>
        <w:top w:val="none" w:sz="0" w:space="0" w:color="auto"/>
        <w:left w:val="none" w:sz="0" w:space="0" w:color="auto"/>
        <w:bottom w:val="none" w:sz="0" w:space="0" w:color="auto"/>
        <w:right w:val="none" w:sz="0" w:space="0" w:color="auto"/>
      </w:divBdr>
      <w:divsChild>
        <w:div w:id="1743135283">
          <w:marLeft w:val="0"/>
          <w:marRight w:val="0"/>
          <w:marTop w:val="0"/>
          <w:marBottom w:val="160"/>
          <w:divBdr>
            <w:top w:val="none" w:sz="0" w:space="0" w:color="auto"/>
            <w:left w:val="none" w:sz="0" w:space="0" w:color="auto"/>
            <w:bottom w:val="none" w:sz="0" w:space="0" w:color="auto"/>
            <w:right w:val="none" w:sz="0" w:space="0" w:color="auto"/>
          </w:divBdr>
          <w:divsChild>
            <w:div w:id="2139298714">
              <w:marLeft w:val="0"/>
              <w:marRight w:val="0"/>
              <w:marTop w:val="0"/>
              <w:marBottom w:val="0"/>
              <w:divBdr>
                <w:top w:val="none" w:sz="0" w:space="0" w:color="auto"/>
                <w:left w:val="none" w:sz="0" w:space="0" w:color="auto"/>
                <w:bottom w:val="none" w:sz="0" w:space="0" w:color="auto"/>
                <w:right w:val="none" w:sz="0" w:space="0" w:color="auto"/>
              </w:divBdr>
              <w:divsChild>
                <w:div w:id="10986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yal.uk/virtual-tours-windsor-castle"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hyperlink" Target="https://www.youtube.com/watch?v=YfCN3D6-HEo"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2rB_ywMoWC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oyal.uk/virtual-tours-buckingham-palace" TargetMode="External"/><Relationship Id="rId22"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D2616-63C9-4C2D-9632-11A7BACE7B9D}">
  <ds:schemaRefs>
    <ds:schemaRef ds:uri="http://purl.org/dc/terms/"/>
    <ds:schemaRef ds:uri="http://schemas.microsoft.com/office/2006/metadata/properties"/>
    <ds:schemaRef ds:uri="dc5a2319-e1a9-4b94-beb5-1b0a75735b60"/>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bac18579-6953-4834-a73d-36d03df3e71b"/>
    <ds:schemaRef ds:uri="http://www.w3.org/XML/1998/namespace"/>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3</cp:revision>
  <cp:lastPrinted>2020-03-25T16:53:00Z</cp:lastPrinted>
  <dcterms:created xsi:type="dcterms:W3CDTF">2020-05-07T13:10:00Z</dcterms:created>
  <dcterms:modified xsi:type="dcterms:W3CDTF">2020-05-07T16:24:00Z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